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73" w:rsidRDefault="001814B9" w:rsidP="0096436C">
      <w:pPr>
        <w:widowControl/>
        <w:spacing w:line="276" w:lineRule="auto"/>
        <w:contextualSpacing w:val="0"/>
        <w:rPr>
          <w:szCs w:val="20"/>
        </w:rPr>
      </w:pPr>
      <w:r>
        <w:rPr>
          <w:rFonts w:eastAsia="Calibri"/>
          <w:szCs w:val="20"/>
          <w:lang w:eastAsia="en-US"/>
        </w:rPr>
        <w:t xml:space="preserve">O </w:t>
      </w:r>
      <w:r w:rsidRPr="005A3C94">
        <w:rPr>
          <w:rFonts w:eastAsia="Calibri"/>
          <w:b/>
          <w:szCs w:val="20"/>
          <w:lang w:eastAsia="en-US"/>
        </w:rPr>
        <w:t>Projeto</w:t>
      </w:r>
      <w:r>
        <w:rPr>
          <w:rFonts w:eastAsia="Calibri"/>
          <w:szCs w:val="20"/>
          <w:lang w:eastAsia="en-US"/>
        </w:rPr>
        <w:t xml:space="preserve"> </w:t>
      </w:r>
      <w:r w:rsidRPr="0020401B">
        <w:rPr>
          <w:rFonts w:eastAsia="Calibri"/>
          <w:b/>
          <w:smallCaps/>
          <w:szCs w:val="20"/>
          <w:lang w:eastAsia="en-US"/>
        </w:rPr>
        <w:t>Food Connects Europe</w:t>
      </w:r>
      <w:r w:rsidRPr="0020401B">
        <w:rPr>
          <w:rFonts w:eastAsia="Calibri"/>
          <w:b/>
          <w:szCs w:val="20"/>
          <w:lang w:eastAsia="en-US"/>
        </w:rPr>
        <w:t xml:space="preserve"> 2017/20</w:t>
      </w:r>
      <w:r w:rsidRPr="001814B9">
        <w:rPr>
          <w:rFonts w:eastAsia="Calibri"/>
          <w:szCs w:val="20"/>
          <w:lang w:eastAsia="en-US"/>
        </w:rPr>
        <w:t xml:space="preserve"> </w:t>
      </w:r>
      <w:r w:rsidR="00CB733D">
        <w:rPr>
          <w:rFonts w:eastAsia="Calibri"/>
          <w:szCs w:val="20"/>
          <w:lang w:eastAsia="en-US"/>
        </w:rPr>
        <w:t xml:space="preserve">(Alimentos </w:t>
      </w:r>
      <w:r w:rsidR="00CF224B">
        <w:rPr>
          <w:rFonts w:eastAsia="Calibri"/>
          <w:szCs w:val="20"/>
          <w:lang w:eastAsia="en-US"/>
        </w:rPr>
        <w:t>L</w:t>
      </w:r>
      <w:bookmarkStart w:id="0" w:name="_GoBack"/>
      <w:bookmarkEnd w:id="0"/>
      <w:r w:rsidR="00CB733D">
        <w:rPr>
          <w:rFonts w:eastAsia="Calibri"/>
          <w:szCs w:val="20"/>
          <w:lang w:eastAsia="en-US"/>
        </w:rPr>
        <w:t>igam a Europa)</w:t>
      </w:r>
      <w:r w:rsidR="00B22FCA">
        <w:rPr>
          <w:rFonts w:eastAsia="Calibri"/>
          <w:szCs w:val="20"/>
          <w:lang w:eastAsia="en-US"/>
        </w:rPr>
        <w:t xml:space="preserve"> </w:t>
      </w:r>
      <w:r w:rsidRPr="001814B9">
        <w:rPr>
          <w:rFonts w:eastAsia="Calibri"/>
          <w:szCs w:val="20"/>
          <w:lang w:eastAsia="en-US"/>
        </w:rPr>
        <w:t>tem como objetivo</w:t>
      </w:r>
      <w:r w:rsidR="00AA191D">
        <w:rPr>
          <w:rFonts w:eastAsia="Calibri"/>
          <w:szCs w:val="20"/>
          <w:lang w:eastAsia="en-US"/>
        </w:rPr>
        <w:t xml:space="preserve">s principais </w:t>
      </w:r>
      <w:r w:rsidR="00AA191D">
        <w:rPr>
          <w:szCs w:val="20"/>
        </w:rPr>
        <w:t>conhecer o</w:t>
      </w:r>
      <w:r w:rsidR="00AA191D" w:rsidRPr="00C7659C">
        <w:rPr>
          <w:szCs w:val="20"/>
        </w:rPr>
        <w:t>portunidades de empreg</w:t>
      </w:r>
      <w:r w:rsidR="00AA191D">
        <w:rPr>
          <w:szCs w:val="20"/>
        </w:rPr>
        <w:t>o, desenvolver o e</w:t>
      </w:r>
      <w:r w:rsidR="00AA191D" w:rsidRPr="00C7659C">
        <w:rPr>
          <w:szCs w:val="20"/>
        </w:rPr>
        <w:t>mpreendedorismo</w:t>
      </w:r>
      <w:r w:rsidR="00AA191D">
        <w:rPr>
          <w:szCs w:val="20"/>
        </w:rPr>
        <w:t>, reduzir as lacunas sociais / i</w:t>
      </w:r>
      <w:r w:rsidR="00AA191D" w:rsidRPr="00C7659C">
        <w:rPr>
          <w:szCs w:val="20"/>
        </w:rPr>
        <w:t>ntegraç</w:t>
      </w:r>
      <w:r w:rsidR="007E6011">
        <w:rPr>
          <w:szCs w:val="20"/>
        </w:rPr>
        <w:t>ão</w:t>
      </w:r>
      <w:r w:rsidR="00AA191D">
        <w:rPr>
          <w:szCs w:val="20"/>
        </w:rPr>
        <w:t xml:space="preserve"> e valorizar a Europa como um mercado </w:t>
      </w:r>
      <w:r w:rsidR="00AA191D" w:rsidRPr="00C7659C">
        <w:rPr>
          <w:szCs w:val="20"/>
        </w:rPr>
        <w:t>partilhado.</w:t>
      </w:r>
      <w:r w:rsidR="00AA191D">
        <w:rPr>
          <w:szCs w:val="20"/>
        </w:rPr>
        <w:t xml:space="preserve"> </w:t>
      </w:r>
    </w:p>
    <w:p w:rsidR="001814B9" w:rsidRDefault="001814B9" w:rsidP="0096436C">
      <w:pPr>
        <w:widowControl/>
        <w:spacing w:line="276" w:lineRule="auto"/>
        <w:contextualSpacing w:val="0"/>
        <w:rPr>
          <w:rFonts w:eastAsia="Calibri"/>
          <w:szCs w:val="20"/>
          <w:lang w:eastAsia="en-US"/>
        </w:rPr>
      </w:pPr>
      <w:r w:rsidRPr="001814B9">
        <w:rPr>
          <w:rFonts w:eastAsia="Calibri"/>
          <w:szCs w:val="20"/>
          <w:lang w:eastAsia="en-US"/>
        </w:rPr>
        <w:t xml:space="preserve">O Agrupamento </w:t>
      </w:r>
      <w:r w:rsidR="0020401B">
        <w:rPr>
          <w:rFonts w:eastAsia="Calibri"/>
          <w:szCs w:val="20"/>
          <w:lang w:eastAsia="en-US"/>
        </w:rPr>
        <w:t xml:space="preserve">de Escolas de Vila Nova de Poiares (a seguir designado por AEP) </w:t>
      </w:r>
      <w:r w:rsidRPr="001814B9">
        <w:rPr>
          <w:rFonts w:eastAsia="Calibri"/>
          <w:szCs w:val="20"/>
          <w:lang w:eastAsia="en-US"/>
        </w:rPr>
        <w:t>foi selecionado</w:t>
      </w:r>
      <w:r w:rsidR="00AA191D">
        <w:rPr>
          <w:rFonts w:eastAsia="Calibri"/>
          <w:szCs w:val="20"/>
          <w:lang w:eastAsia="en-US"/>
        </w:rPr>
        <w:t xml:space="preserve"> para ser parceiro </w:t>
      </w:r>
      <w:r w:rsidR="0020401B">
        <w:rPr>
          <w:rFonts w:eastAsia="Calibri"/>
          <w:szCs w:val="20"/>
          <w:lang w:eastAsia="en-US"/>
        </w:rPr>
        <w:t>deste projeto</w:t>
      </w:r>
      <w:r w:rsidR="00B22FCA">
        <w:rPr>
          <w:rFonts w:eastAsia="Calibri"/>
          <w:szCs w:val="20"/>
          <w:lang w:eastAsia="en-US"/>
        </w:rPr>
        <w:t xml:space="preserve">, conjuntamente com outras </w:t>
      </w:r>
      <w:r w:rsidR="0020401B">
        <w:rPr>
          <w:rFonts w:eastAsia="Calibri"/>
          <w:szCs w:val="20"/>
          <w:lang w:eastAsia="en-US"/>
        </w:rPr>
        <w:t>cinco</w:t>
      </w:r>
      <w:r w:rsidR="00B22FCA">
        <w:rPr>
          <w:rFonts w:eastAsia="Calibri"/>
          <w:szCs w:val="20"/>
          <w:lang w:eastAsia="en-US"/>
        </w:rPr>
        <w:t xml:space="preserve"> escolas </w:t>
      </w:r>
      <w:r w:rsidR="00B22FCA">
        <w:rPr>
          <w:szCs w:val="20"/>
          <w:lang w:val="ro-RO"/>
        </w:rPr>
        <w:t xml:space="preserve">da </w:t>
      </w:r>
      <w:r w:rsidR="0020401B">
        <w:rPr>
          <w:szCs w:val="20"/>
          <w:lang w:val="ro-RO"/>
        </w:rPr>
        <w:t xml:space="preserve">Alemanha, </w:t>
      </w:r>
      <w:r w:rsidR="00B22FCA">
        <w:rPr>
          <w:szCs w:val="20"/>
          <w:lang w:val="ro-RO"/>
        </w:rPr>
        <w:t xml:space="preserve">Estónia, Holanda, Noruega e Espanha. O projeto foi </w:t>
      </w:r>
      <w:r w:rsidR="00B22FCA">
        <w:rPr>
          <w:rFonts w:eastAsia="Calibri"/>
          <w:szCs w:val="20"/>
          <w:lang w:eastAsia="en-US"/>
        </w:rPr>
        <w:t xml:space="preserve">contemplado com </w:t>
      </w:r>
      <w:r w:rsidR="00AA191D">
        <w:rPr>
          <w:rFonts w:eastAsia="Calibri"/>
          <w:szCs w:val="20"/>
          <w:lang w:eastAsia="en-US"/>
        </w:rPr>
        <w:t xml:space="preserve">o </w:t>
      </w:r>
      <w:r w:rsidR="00B22FCA">
        <w:rPr>
          <w:rFonts w:eastAsia="Calibri"/>
          <w:szCs w:val="20"/>
          <w:lang w:eastAsia="en-US"/>
        </w:rPr>
        <w:t xml:space="preserve">financiamento </w:t>
      </w:r>
      <w:r w:rsidR="00AA191D">
        <w:rPr>
          <w:rFonts w:eastAsia="Calibri"/>
          <w:szCs w:val="20"/>
          <w:lang w:eastAsia="en-US"/>
        </w:rPr>
        <w:t>do Programa Erasmus+, da União Europeia</w:t>
      </w:r>
      <w:r w:rsidR="00B22FCA">
        <w:rPr>
          <w:rFonts w:eastAsia="Calibri"/>
          <w:szCs w:val="20"/>
          <w:lang w:eastAsia="en-US"/>
        </w:rPr>
        <w:t xml:space="preserve"> para a realização de atividades e de seis intercâmbios internacionais.</w:t>
      </w:r>
    </w:p>
    <w:p w:rsidR="00A70335" w:rsidRDefault="00A70335" w:rsidP="00A70335">
      <w:pPr>
        <w:widowControl/>
        <w:spacing w:line="240" w:lineRule="auto"/>
        <w:contextualSpacing w:val="0"/>
        <w:rPr>
          <w:rFonts w:eastAsia="Calibri"/>
          <w:szCs w:val="20"/>
          <w:lang w:eastAsia="en-US"/>
        </w:rPr>
      </w:pPr>
    </w:p>
    <w:p w:rsidR="00A70335" w:rsidRPr="001814B9" w:rsidRDefault="00A70335" w:rsidP="00A70335">
      <w:pPr>
        <w:widowControl/>
        <w:spacing w:line="276" w:lineRule="auto"/>
        <w:ind w:firstLine="0"/>
        <w:contextualSpacing w:val="0"/>
        <w:jc w:val="center"/>
        <w:rPr>
          <w:rFonts w:eastAsia="Calibri"/>
          <w:szCs w:val="20"/>
          <w:lang w:eastAsia="en-US"/>
        </w:rPr>
      </w:pPr>
      <w:r>
        <w:rPr>
          <w:sz w:val="32"/>
        </w:rPr>
        <w:t>Regulamento</w:t>
      </w:r>
    </w:p>
    <w:p w:rsidR="001814B9" w:rsidRDefault="00B22FCA" w:rsidP="0096436C">
      <w:pPr>
        <w:widowControl/>
        <w:spacing w:line="276" w:lineRule="auto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C</w:t>
      </w:r>
      <w:r w:rsidR="001814B9" w:rsidRPr="001814B9">
        <w:rPr>
          <w:rFonts w:eastAsia="Calibri"/>
          <w:szCs w:val="20"/>
          <w:lang w:eastAsia="en-US"/>
        </w:rPr>
        <w:t xml:space="preserve">onvidamos </w:t>
      </w:r>
      <w:r>
        <w:rPr>
          <w:rFonts w:eastAsia="Calibri"/>
          <w:szCs w:val="20"/>
          <w:lang w:eastAsia="en-US"/>
        </w:rPr>
        <w:t xml:space="preserve">os alunos a </w:t>
      </w:r>
      <w:r w:rsidR="001814B9" w:rsidRPr="001814B9">
        <w:rPr>
          <w:rFonts w:eastAsia="Calibri"/>
          <w:szCs w:val="20"/>
          <w:lang w:eastAsia="en-US"/>
        </w:rPr>
        <w:t>participa</w:t>
      </w:r>
      <w:r>
        <w:rPr>
          <w:rFonts w:eastAsia="Calibri"/>
          <w:szCs w:val="20"/>
          <w:lang w:eastAsia="en-US"/>
        </w:rPr>
        <w:t>rem</w:t>
      </w:r>
      <w:r w:rsidR="001814B9" w:rsidRPr="001814B9">
        <w:rPr>
          <w:rFonts w:eastAsia="Calibri"/>
          <w:szCs w:val="20"/>
          <w:lang w:eastAsia="en-US"/>
        </w:rPr>
        <w:t xml:space="preserve"> no </w:t>
      </w:r>
      <w:r w:rsidR="001814B9" w:rsidRPr="007E6011">
        <w:rPr>
          <w:rFonts w:eastAsia="Calibri"/>
          <w:b/>
          <w:szCs w:val="20"/>
          <w:lang w:eastAsia="en-US"/>
        </w:rPr>
        <w:t xml:space="preserve">Concurso </w:t>
      </w:r>
      <w:r w:rsidR="0020401B" w:rsidRPr="007E6011">
        <w:rPr>
          <w:rFonts w:eastAsia="Calibri"/>
          <w:b/>
          <w:szCs w:val="20"/>
          <w:lang w:eastAsia="en-US"/>
        </w:rPr>
        <w:t>de Proposta do AEP para</w:t>
      </w:r>
      <w:r w:rsidR="001814B9" w:rsidRPr="007E6011">
        <w:rPr>
          <w:rFonts w:eastAsia="Calibri"/>
          <w:b/>
          <w:szCs w:val="20"/>
          <w:lang w:eastAsia="en-US"/>
        </w:rPr>
        <w:t xml:space="preserve"> </w:t>
      </w:r>
      <w:r w:rsidR="000D4E02" w:rsidRPr="007E6011">
        <w:rPr>
          <w:rFonts w:eastAsia="Calibri"/>
          <w:b/>
          <w:szCs w:val="20"/>
          <w:lang w:eastAsia="en-US"/>
        </w:rPr>
        <w:t>L</w:t>
      </w:r>
      <w:r w:rsidR="001814B9" w:rsidRPr="007E6011">
        <w:rPr>
          <w:rFonts w:eastAsia="Calibri"/>
          <w:b/>
          <w:szCs w:val="20"/>
          <w:lang w:eastAsia="en-US"/>
        </w:rPr>
        <w:t xml:space="preserve">ogótipo do Projeto </w:t>
      </w:r>
      <w:r w:rsidRPr="007E6011">
        <w:rPr>
          <w:rFonts w:eastAsia="Calibri"/>
          <w:b/>
          <w:smallCaps/>
          <w:szCs w:val="20"/>
          <w:lang w:eastAsia="en-US"/>
        </w:rPr>
        <w:t>Food Connects Europe</w:t>
      </w:r>
      <w:r w:rsidR="001814B9" w:rsidRPr="001814B9">
        <w:rPr>
          <w:rFonts w:eastAsia="Calibri"/>
          <w:szCs w:val="20"/>
          <w:lang w:eastAsia="en-US"/>
        </w:rPr>
        <w:t>, tendo em atenção o seguinte Regulamento</w:t>
      </w:r>
      <w:r w:rsidR="005A3C94">
        <w:rPr>
          <w:rFonts w:eastAsia="Calibri"/>
          <w:szCs w:val="20"/>
          <w:lang w:eastAsia="en-US"/>
        </w:rPr>
        <w:t>:</w:t>
      </w:r>
    </w:p>
    <w:p w:rsidR="005A3C94" w:rsidRPr="005A3C94" w:rsidRDefault="005A3C94" w:rsidP="0096436C">
      <w:pPr>
        <w:widowControl/>
        <w:spacing w:line="276" w:lineRule="auto"/>
        <w:contextualSpacing w:val="0"/>
        <w:rPr>
          <w:rFonts w:eastAsia="Calibri"/>
          <w:sz w:val="8"/>
          <w:szCs w:val="20"/>
          <w:lang w:eastAsia="en-US"/>
        </w:rPr>
      </w:pPr>
    </w:p>
    <w:p w:rsidR="001814B9" w:rsidRDefault="001814B9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1.</w:t>
      </w:r>
      <w:r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Todos</w:t>
      </w:r>
      <w:r w:rsidRPr="001814B9">
        <w:rPr>
          <w:rFonts w:eastAsia="Calibri"/>
          <w:szCs w:val="20"/>
          <w:lang w:eastAsia="en-US"/>
        </w:rPr>
        <w:t xml:space="preserve"> os </w:t>
      </w:r>
      <w:r w:rsidRPr="006D2E2F">
        <w:rPr>
          <w:rFonts w:eastAsia="Calibri"/>
          <w:b/>
          <w:szCs w:val="20"/>
          <w:lang w:eastAsia="en-US"/>
        </w:rPr>
        <w:t>alunos</w:t>
      </w:r>
      <w:r w:rsidR="00B22FCA">
        <w:rPr>
          <w:rFonts w:eastAsia="Calibri"/>
          <w:szCs w:val="20"/>
          <w:lang w:eastAsia="en-US"/>
        </w:rPr>
        <w:t xml:space="preserve"> </w:t>
      </w:r>
      <w:r w:rsidRPr="001814B9">
        <w:rPr>
          <w:rFonts w:eastAsia="Calibri"/>
          <w:szCs w:val="20"/>
          <w:lang w:eastAsia="en-US"/>
        </w:rPr>
        <w:t>do Agrupamento</w:t>
      </w:r>
      <w:r w:rsidR="0066169B">
        <w:rPr>
          <w:rFonts w:eastAsia="Calibri"/>
          <w:szCs w:val="20"/>
          <w:lang w:eastAsia="en-US"/>
        </w:rPr>
        <w:t xml:space="preserve"> de Escolas de V. N. Poiares</w:t>
      </w:r>
      <w:r w:rsidRPr="001814B9">
        <w:rPr>
          <w:rFonts w:eastAsia="Calibri"/>
          <w:szCs w:val="20"/>
          <w:lang w:eastAsia="en-US"/>
        </w:rPr>
        <w:t xml:space="preserve"> podem concorrer com</w:t>
      </w:r>
      <w:r w:rsidR="00B22FCA">
        <w:rPr>
          <w:rFonts w:eastAsia="Calibri"/>
          <w:szCs w:val="20"/>
          <w:lang w:eastAsia="en-US"/>
        </w:rPr>
        <w:t xml:space="preserve"> um </w:t>
      </w:r>
      <w:r w:rsidR="0066169B">
        <w:rPr>
          <w:rFonts w:eastAsia="Calibri"/>
          <w:szCs w:val="20"/>
          <w:lang w:eastAsia="en-US"/>
        </w:rPr>
        <w:t xml:space="preserve">ou </w:t>
      </w:r>
      <w:r w:rsidR="00B22FCA">
        <w:rPr>
          <w:rFonts w:eastAsia="Calibri"/>
          <w:szCs w:val="20"/>
          <w:lang w:eastAsia="en-US"/>
        </w:rPr>
        <w:t>mais logotipos</w:t>
      </w:r>
      <w:r w:rsidR="0096436C">
        <w:rPr>
          <w:rFonts w:eastAsia="Calibri"/>
          <w:szCs w:val="20"/>
          <w:lang w:eastAsia="en-US"/>
        </w:rPr>
        <w:t>, individualmente.</w:t>
      </w:r>
    </w:p>
    <w:p w:rsidR="0066169B" w:rsidRPr="000D4E02" w:rsidRDefault="0066169B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2.</w:t>
      </w:r>
      <w:r>
        <w:rPr>
          <w:rFonts w:eastAsia="Calibri"/>
          <w:szCs w:val="20"/>
          <w:lang w:eastAsia="en-US"/>
        </w:rPr>
        <w:t xml:space="preserve"> O logotipo deve ser </w:t>
      </w:r>
      <w:r w:rsidRPr="006D2E2F">
        <w:rPr>
          <w:rFonts w:eastAsia="Calibri"/>
          <w:b/>
          <w:szCs w:val="20"/>
          <w:lang w:eastAsia="en-US"/>
        </w:rPr>
        <w:t>original</w:t>
      </w:r>
      <w:r w:rsidR="000D4E02">
        <w:rPr>
          <w:rFonts w:eastAsia="Calibri"/>
          <w:b/>
          <w:szCs w:val="20"/>
          <w:lang w:eastAsia="en-US"/>
        </w:rPr>
        <w:t xml:space="preserve"> </w:t>
      </w:r>
      <w:r w:rsidR="000D4E02" w:rsidRPr="000D4E02">
        <w:rPr>
          <w:rFonts w:eastAsia="Calibri"/>
          <w:szCs w:val="20"/>
          <w:lang w:eastAsia="en-US"/>
        </w:rPr>
        <w:t>e da autoria d</w:t>
      </w:r>
      <w:r w:rsidR="000D4E02">
        <w:rPr>
          <w:rFonts w:eastAsia="Calibri"/>
          <w:szCs w:val="20"/>
          <w:lang w:eastAsia="en-US"/>
        </w:rPr>
        <w:t>o aluno concorrente</w:t>
      </w:r>
      <w:r w:rsidR="0096436C" w:rsidRPr="000D4E02">
        <w:rPr>
          <w:rFonts w:eastAsia="Calibri"/>
          <w:szCs w:val="20"/>
          <w:lang w:eastAsia="en-US"/>
        </w:rPr>
        <w:t>.</w:t>
      </w:r>
    </w:p>
    <w:p w:rsidR="001814B9" w:rsidRPr="001814B9" w:rsidRDefault="0066169B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3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O </w:t>
      </w:r>
      <w:r>
        <w:rPr>
          <w:rFonts w:eastAsia="Calibri"/>
          <w:szCs w:val="20"/>
          <w:lang w:eastAsia="en-US"/>
        </w:rPr>
        <w:t>logotipo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deve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>t</w:t>
      </w:r>
      <w:r w:rsidR="001814B9" w:rsidRPr="001814B9">
        <w:rPr>
          <w:rFonts w:eastAsia="Calibri"/>
          <w:szCs w:val="20"/>
          <w:lang w:eastAsia="en-US"/>
        </w:rPr>
        <w:t>er</w:t>
      </w:r>
      <w:r>
        <w:rPr>
          <w:rFonts w:eastAsia="Calibri"/>
          <w:szCs w:val="20"/>
          <w:lang w:eastAsia="en-US"/>
        </w:rPr>
        <w:t xml:space="preserve"> o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tamanho </w:t>
      </w:r>
      <w:r w:rsidR="001814B9" w:rsidRPr="006D2E2F">
        <w:rPr>
          <w:rFonts w:eastAsia="Calibri"/>
          <w:b/>
          <w:szCs w:val="20"/>
          <w:lang w:eastAsia="en-US"/>
        </w:rPr>
        <w:t>A4 ou A3</w:t>
      </w:r>
      <w:r w:rsidR="000D4E02">
        <w:rPr>
          <w:rFonts w:eastAsia="Calibri"/>
          <w:szCs w:val="20"/>
          <w:lang w:eastAsia="en-US"/>
        </w:rPr>
        <w:t>.</w:t>
      </w:r>
      <w:r>
        <w:rPr>
          <w:rFonts w:eastAsia="Calibri"/>
          <w:szCs w:val="20"/>
          <w:lang w:eastAsia="en-US"/>
        </w:rPr>
        <w:t xml:space="preserve"> </w:t>
      </w:r>
      <w:r w:rsidR="000D4E02">
        <w:rPr>
          <w:rFonts w:eastAsia="Calibri"/>
          <w:szCs w:val="20"/>
          <w:lang w:eastAsia="en-US"/>
        </w:rPr>
        <w:t>P</w:t>
      </w:r>
      <w:r>
        <w:rPr>
          <w:rFonts w:eastAsia="Calibri"/>
          <w:szCs w:val="20"/>
          <w:lang w:eastAsia="en-US"/>
        </w:rPr>
        <w:t xml:space="preserve">ode ser </w:t>
      </w:r>
      <w:r w:rsidRPr="001814B9">
        <w:rPr>
          <w:rFonts w:eastAsia="Calibri"/>
          <w:szCs w:val="20"/>
          <w:lang w:eastAsia="en-US"/>
        </w:rPr>
        <w:t xml:space="preserve">apresentado </w:t>
      </w:r>
      <w:r>
        <w:rPr>
          <w:rFonts w:eastAsia="Calibri"/>
          <w:szCs w:val="20"/>
          <w:lang w:eastAsia="en-US"/>
        </w:rPr>
        <w:t xml:space="preserve">em papel </w:t>
      </w:r>
      <w:r w:rsidR="001814B9" w:rsidRPr="001814B9">
        <w:rPr>
          <w:rFonts w:eastAsia="Calibri"/>
          <w:szCs w:val="20"/>
          <w:lang w:eastAsia="en-US"/>
        </w:rPr>
        <w:t>ou em suporte informático</w:t>
      </w:r>
      <w:r w:rsidR="000D4E02">
        <w:rPr>
          <w:rFonts w:eastAsia="Calibri"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0D4E02" w:rsidRPr="000D4E02">
        <w:rPr>
          <w:rFonts w:eastAsia="Calibri"/>
          <w:szCs w:val="20"/>
          <w:lang w:eastAsia="en-US"/>
        </w:rPr>
        <w:t>Os materiais a utilizar recomendados são: caneta de feltro, lápis de c</w:t>
      </w:r>
      <w:r w:rsidR="007E6011">
        <w:rPr>
          <w:rFonts w:eastAsia="Calibri"/>
          <w:szCs w:val="20"/>
          <w:lang w:eastAsia="en-US"/>
        </w:rPr>
        <w:t>arvão, aguarela, lápis de cera ou pastel.</w:t>
      </w:r>
    </w:p>
    <w:p w:rsidR="00D81140" w:rsidRPr="000D4E02" w:rsidRDefault="0066169B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4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>
        <w:rPr>
          <w:rFonts w:eastAsia="Calibri"/>
          <w:szCs w:val="20"/>
          <w:lang w:eastAsia="en-US"/>
        </w:rPr>
        <w:t xml:space="preserve">O logotipo </w:t>
      </w:r>
      <w:r w:rsidR="001814B9" w:rsidRPr="001814B9">
        <w:rPr>
          <w:rFonts w:eastAsia="Calibri"/>
          <w:szCs w:val="20"/>
          <w:lang w:eastAsia="en-US"/>
        </w:rPr>
        <w:t xml:space="preserve">deverá ser identificado </w:t>
      </w:r>
      <w:r w:rsidR="007E6011">
        <w:rPr>
          <w:rFonts w:eastAsia="Calibri"/>
          <w:szCs w:val="20"/>
          <w:lang w:eastAsia="en-US"/>
        </w:rPr>
        <w:t xml:space="preserve">e apenas </w:t>
      </w:r>
      <w:r w:rsidR="001814B9" w:rsidRPr="001814B9">
        <w:rPr>
          <w:rFonts w:eastAsia="Calibri"/>
          <w:szCs w:val="20"/>
          <w:lang w:eastAsia="en-US"/>
        </w:rPr>
        <w:t xml:space="preserve">com um </w:t>
      </w:r>
      <w:r w:rsidR="001814B9" w:rsidRPr="006D2E2F">
        <w:rPr>
          <w:rFonts w:eastAsia="Calibri"/>
          <w:b/>
          <w:szCs w:val="20"/>
          <w:lang w:eastAsia="en-US"/>
        </w:rPr>
        <w:t>pseudónimo</w:t>
      </w:r>
      <w:r w:rsidR="007021AC">
        <w:rPr>
          <w:rFonts w:eastAsia="Calibri"/>
          <w:szCs w:val="20"/>
          <w:lang w:eastAsia="en-US"/>
        </w:rPr>
        <w:t xml:space="preserve">, </w:t>
      </w:r>
      <w:r w:rsidR="007021AC" w:rsidRPr="007021AC">
        <w:rPr>
          <w:rFonts w:eastAsia="Calibri"/>
          <w:szCs w:val="20"/>
          <w:lang w:eastAsia="en-US"/>
        </w:rPr>
        <w:t>escrito na parte de trás.</w:t>
      </w:r>
      <w:r w:rsidR="000D4E02">
        <w:rPr>
          <w:rFonts w:eastAsia="Calibri"/>
          <w:szCs w:val="20"/>
          <w:lang w:eastAsia="en-US"/>
        </w:rPr>
        <w:t xml:space="preserve"> </w:t>
      </w:r>
    </w:p>
    <w:p w:rsidR="003B0EC0" w:rsidRPr="001814B9" w:rsidRDefault="0066169B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5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E11173">
        <w:rPr>
          <w:rFonts w:eastAsia="Calibri"/>
          <w:szCs w:val="20"/>
          <w:lang w:eastAsia="en-US"/>
        </w:rPr>
        <w:t>A entrega do</w:t>
      </w:r>
      <w:r>
        <w:rPr>
          <w:rFonts w:eastAsia="Calibri"/>
          <w:szCs w:val="20"/>
          <w:lang w:eastAsia="en-US"/>
        </w:rPr>
        <w:t xml:space="preserve"> logotipo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E11173">
        <w:rPr>
          <w:rFonts w:eastAsia="Calibri"/>
          <w:szCs w:val="20"/>
          <w:lang w:eastAsia="en-US"/>
        </w:rPr>
        <w:t xml:space="preserve">concorrente </w:t>
      </w:r>
      <w:r>
        <w:rPr>
          <w:rFonts w:eastAsia="Calibri"/>
          <w:szCs w:val="20"/>
          <w:lang w:eastAsia="en-US"/>
        </w:rPr>
        <w:t xml:space="preserve">deve ser </w:t>
      </w:r>
      <w:r w:rsidR="001814B9" w:rsidRPr="001814B9">
        <w:rPr>
          <w:rFonts w:eastAsia="Calibri"/>
          <w:szCs w:val="20"/>
          <w:lang w:eastAsia="en-US"/>
        </w:rPr>
        <w:t xml:space="preserve">até ao dia </w:t>
      </w:r>
      <w:r w:rsidRPr="006D2E2F">
        <w:rPr>
          <w:rFonts w:eastAsia="Calibri"/>
          <w:b/>
          <w:szCs w:val="20"/>
          <w:lang w:eastAsia="en-US"/>
        </w:rPr>
        <w:t>3</w:t>
      </w:r>
      <w:r w:rsidR="00E11173">
        <w:rPr>
          <w:rFonts w:eastAsia="Calibri"/>
          <w:b/>
          <w:szCs w:val="20"/>
          <w:lang w:eastAsia="en-US"/>
        </w:rPr>
        <w:t>1</w:t>
      </w:r>
      <w:r w:rsidR="001814B9" w:rsidRPr="006D2E2F">
        <w:rPr>
          <w:rFonts w:eastAsia="Calibri"/>
          <w:b/>
          <w:szCs w:val="20"/>
          <w:lang w:eastAsia="en-US"/>
        </w:rPr>
        <w:t xml:space="preserve"> de outubro </w:t>
      </w:r>
      <w:r w:rsidR="001814B9" w:rsidRPr="001814B9">
        <w:rPr>
          <w:rFonts w:eastAsia="Calibri"/>
          <w:szCs w:val="20"/>
          <w:lang w:eastAsia="en-US"/>
        </w:rPr>
        <w:t>de 201</w:t>
      </w:r>
      <w:r>
        <w:rPr>
          <w:rFonts w:eastAsia="Calibri"/>
          <w:szCs w:val="20"/>
          <w:lang w:eastAsia="en-US"/>
        </w:rPr>
        <w:t>7</w:t>
      </w:r>
      <w:r w:rsidR="003B0EC0">
        <w:rPr>
          <w:rFonts w:eastAsia="Calibri"/>
          <w:szCs w:val="20"/>
          <w:lang w:eastAsia="en-US"/>
        </w:rPr>
        <w:t xml:space="preserve"> ao professor titular de turma</w:t>
      </w:r>
      <w:r w:rsidR="001814B9" w:rsidRPr="001814B9">
        <w:rPr>
          <w:rFonts w:eastAsia="Calibri"/>
          <w:szCs w:val="20"/>
          <w:lang w:eastAsia="en-US"/>
        </w:rPr>
        <w:t xml:space="preserve"> ou </w:t>
      </w:r>
      <w:r>
        <w:rPr>
          <w:rFonts w:eastAsia="Calibri"/>
          <w:szCs w:val="20"/>
          <w:lang w:eastAsia="en-US"/>
        </w:rPr>
        <w:t xml:space="preserve">ao </w:t>
      </w:r>
      <w:r w:rsidR="0096436C" w:rsidRPr="003B0EC0">
        <w:rPr>
          <w:rFonts w:eastAsia="Calibri"/>
          <w:b/>
          <w:szCs w:val="20"/>
          <w:lang w:eastAsia="en-US"/>
        </w:rPr>
        <w:t>diretor de turma</w:t>
      </w:r>
      <w:r w:rsidR="003B0EC0">
        <w:rPr>
          <w:szCs w:val="20"/>
        </w:rPr>
        <w:t xml:space="preserve">. </w:t>
      </w:r>
      <w:r w:rsidR="000D4E02">
        <w:rPr>
          <w:rFonts w:eastAsia="Calibri"/>
          <w:szCs w:val="20"/>
          <w:lang w:eastAsia="en-US"/>
        </w:rPr>
        <w:t xml:space="preserve">O logotipo deve ser acompanhada de uma </w:t>
      </w:r>
      <w:r w:rsidR="000D4E02" w:rsidRPr="007021AC">
        <w:rPr>
          <w:rFonts w:eastAsia="Calibri"/>
          <w:b/>
          <w:szCs w:val="20"/>
          <w:lang w:eastAsia="en-US"/>
        </w:rPr>
        <w:t>declaração</w:t>
      </w:r>
      <w:r w:rsidR="000D4E02">
        <w:rPr>
          <w:rFonts w:eastAsia="Calibri"/>
          <w:szCs w:val="20"/>
          <w:lang w:eastAsia="en-US"/>
        </w:rPr>
        <w:t xml:space="preserve"> do</w:t>
      </w:r>
      <w:r w:rsidR="000D4E02" w:rsidRPr="000D4E02">
        <w:rPr>
          <w:rFonts w:eastAsia="Calibri"/>
          <w:szCs w:val="20"/>
          <w:lang w:eastAsia="en-US"/>
        </w:rPr>
        <w:t>(</w:t>
      </w:r>
      <w:r w:rsidR="000D4E02">
        <w:rPr>
          <w:rFonts w:eastAsia="Calibri"/>
          <w:szCs w:val="20"/>
          <w:lang w:eastAsia="en-US"/>
        </w:rPr>
        <w:t>a</w:t>
      </w:r>
      <w:r w:rsidR="000D4E02" w:rsidRPr="000D4E02">
        <w:rPr>
          <w:rFonts w:eastAsia="Calibri"/>
          <w:szCs w:val="20"/>
          <w:lang w:eastAsia="en-US"/>
        </w:rPr>
        <w:t xml:space="preserve">) representante legal do(a) aluno(a) menor, </w:t>
      </w:r>
      <w:r w:rsidR="000D4E02">
        <w:rPr>
          <w:rFonts w:eastAsia="Calibri"/>
          <w:szCs w:val="20"/>
          <w:lang w:eastAsia="en-US"/>
        </w:rPr>
        <w:t>indicando este conc</w:t>
      </w:r>
      <w:r w:rsidR="007021AC">
        <w:rPr>
          <w:rFonts w:eastAsia="Calibri"/>
          <w:szCs w:val="20"/>
          <w:lang w:eastAsia="en-US"/>
        </w:rPr>
        <w:t>urso,</w:t>
      </w:r>
      <w:r w:rsidR="000D4E02">
        <w:rPr>
          <w:rFonts w:eastAsia="Calibri"/>
          <w:szCs w:val="20"/>
          <w:lang w:eastAsia="en-US"/>
        </w:rPr>
        <w:t xml:space="preserve"> afirmando que autoriza a</w:t>
      </w:r>
      <w:r w:rsidR="000D4E02" w:rsidRPr="000D4E02">
        <w:rPr>
          <w:rFonts w:eastAsia="Calibri"/>
          <w:szCs w:val="20"/>
          <w:lang w:eastAsia="en-US"/>
        </w:rPr>
        <w:t xml:space="preserve"> participação</w:t>
      </w:r>
      <w:r w:rsidR="007021AC">
        <w:rPr>
          <w:rFonts w:eastAsia="Calibri"/>
          <w:szCs w:val="20"/>
          <w:lang w:eastAsia="en-US"/>
        </w:rPr>
        <w:t xml:space="preserve"> </w:t>
      </w:r>
      <w:r w:rsidR="007E6011">
        <w:rPr>
          <w:rFonts w:eastAsia="Calibri"/>
          <w:szCs w:val="20"/>
          <w:lang w:eastAsia="en-US"/>
        </w:rPr>
        <w:t xml:space="preserve">do estudante </w:t>
      </w:r>
      <w:r w:rsidR="007021AC">
        <w:rPr>
          <w:rFonts w:eastAsia="Calibri"/>
          <w:szCs w:val="20"/>
          <w:lang w:eastAsia="en-US"/>
        </w:rPr>
        <w:t>e que autoriza as utilizações do logotipo previstas neste regulamento</w:t>
      </w:r>
      <w:r w:rsidR="000D4E02" w:rsidRPr="000D4E02">
        <w:rPr>
          <w:rFonts w:eastAsia="Calibri"/>
          <w:szCs w:val="20"/>
          <w:lang w:eastAsia="en-US"/>
        </w:rPr>
        <w:t>.</w:t>
      </w:r>
      <w:r w:rsidR="003B0EC0">
        <w:rPr>
          <w:rFonts w:eastAsia="Calibri"/>
          <w:szCs w:val="20"/>
          <w:lang w:eastAsia="en-US"/>
        </w:rPr>
        <w:t xml:space="preserve"> O(A) diretor(a) de turma entrega</w:t>
      </w:r>
      <w:r w:rsidR="00D81140">
        <w:rPr>
          <w:rFonts w:eastAsia="Calibri"/>
          <w:szCs w:val="20"/>
          <w:lang w:eastAsia="en-US"/>
        </w:rPr>
        <w:t>rá</w:t>
      </w:r>
      <w:r w:rsidR="003B0EC0">
        <w:rPr>
          <w:rFonts w:eastAsia="Calibri"/>
          <w:szCs w:val="20"/>
          <w:lang w:eastAsia="en-US"/>
        </w:rPr>
        <w:t xml:space="preserve"> </w:t>
      </w:r>
      <w:r w:rsidR="00D81140">
        <w:rPr>
          <w:szCs w:val="20"/>
        </w:rPr>
        <w:t xml:space="preserve">na Direção </w:t>
      </w:r>
      <w:r w:rsidR="003B0EC0">
        <w:rPr>
          <w:rFonts w:eastAsia="Calibri"/>
          <w:szCs w:val="20"/>
          <w:lang w:eastAsia="en-US"/>
        </w:rPr>
        <w:t xml:space="preserve">ao </w:t>
      </w:r>
      <w:r w:rsidR="003B0EC0">
        <w:rPr>
          <w:szCs w:val="20"/>
        </w:rPr>
        <w:t xml:space="preserve">professor </w:t>
      </w:r>
      <w:r w:rsidR="003B0EC0" w:rsidRPr="00BE2030">
        <w:rPr>
          <w:szCs w:val="20"/>
        </w:rPr>
        <w:t>António Amado</w:t>
      </w:r>
      <w:r w:rsidR="003B0EC0">
        <w:rPr>
          <w:szCs w:val="20"/>
        </w:rPr>
        <w:t xml:space="preserve"> os logotipos e uma lista de participantes na qual conste o</w:t>
      </w:r>
      <w:r w:rsidR="00D81140">
        <w:rPr>
          <w:szCs w:val="20"/>
        </w:rPr>
        <w:t>s</w:t>
      </w:r>
      <w:r w:rsidR="003B0EC0">
        <w:rPr>
          <w:szCs w:val="20"/>
        </w:rPr>
        <w:t xml:space="preserve"> pseudónimo</w:t>
      </w:r>
      <w:r w:rsidR="00D81140">
        <w:rPr>
          <w:szCs w:val="20"/>
        </w:rPr>
        <w:t>s, os respetivos</w:t>
      </w:r>
      <w:r w:rsidR="003B0EC0">
        <w:rPr>
          <w:szCs w:val="20"/>
        </w:rPr>
        <w:t xml:space="preserve"> nome</w:t>
      </w:r>
      <w:r w:rsidR="00D81140">
        <w:rPr>
          <w:szCs w:val="20"/>
        </w:rPr>
        <w:t>s</w:t>
      </w:r>
      <w:r w:rsidR="003B0EC0">
        <w:rPr>
          <w:szCs w:val="20"/>
        </w:rPr>
        <w:t xml:space="preserve"> do</w:t>
      </w:r>
      <w:r w:rsidR="00D81140">
        <w:rPr>
          <w:szCs w:val="20"/>
        </w:rPr>
        <w:t>s</w:t>
      </w:r>
      <w:r w:rsidR="003B0EC0">
        <w:rPr>
          <w:szCs w:val="20"/>
        </w:rPr>
        <w:t xml:space="preserve"> participante</w:t>
      </w:r>
      <w:r w:rsidR="00D81140">
        <w:rPr>
          <w:szCs w:val="20"/>
        </w:rPr>
        <w:t>s, a turma</w:t>
      </w:r>
      <w:r w:rsidR="003B0EC0">
        <w:rPr>
          <w:szCs w:val="20"/>
        </w:rPr>
        <w:t xml:space="preserve"> e o estabelecimento de ensino, para identificação posterior</w:t>
      </w:r>
      <w:r w:rsidR="00D81140">
        <w:rPr>
          <w:rFonts w:eastAsia="Calibri"/>
          <w:szCs w:val="20"/>
          <w:lang w:eastAsia="en-US"/>
        </w:rPr>
        <w:t>. O professor António Amado entregará ao júri apenas os logotipos concorrentes.</w:t>
      </w:r>
    </w:p>
    <w:p w:rsidR="001814B9" w:rsidRPr="001814B9" w:rsidRDefault="00E11173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6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O </w:t>
      </w:r>
      <w:r w:rsidR="001814B9" w:rsidRPr="00E11173">
        <w:rPr>
          <w:rFonts w:eastAsia="Calibri"/>
          <w:b/>
          <w:szCs w:val="20"/>
          <w:lang w:eastAsia="en-US"/>
        </w:rPr>
        <w:t>júri</w:t>
      </w:r>
      <w:r w:rsidR="001814B9" w:rsidRPr="001814B9">
        <w:rPr>
          <w:rFonts w:eastAsia="Calibri"/>
          <w:szCs w:val="20"/>
          <w:lang w:eastAsia="en-US"/>
        </w:rPr>
        <w:t xml:space="preserve"> será constituído </w:t>
      </w:r>
      <w:r w:rsidR="0066169B">
        <w:rPr>
          <w:rFonts w:eastAsia="Calibri"/>
          <w:szCs w:val="20"/>
          <w:lang w:eastAsia="en-US"/>
        </w:rPr>
        <w:t xml:space="preserve">por </w:t>
      </w:r>
      <w:r w:rsidR="005A3C94">
        <w:rPr>
          <w:rFonts w:eastAsia="Calibri"/>
          <w:szCs w:val="20"/>
          <w:lang w:eastAsia="en-US"/>
        </w:rPr>
        <w:t>cinco elementos: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o Diretor</w:t>
      </w:r>
      <w:r w:rsidR="001814B9" w:rsidRPr="001814B9">
        <w:rPr>
          <w:rFonts w:eastAsia="Calibri"/>
          <w:szCs w:val="20"/>
          <w:lang w:eastAsia="en-US"/>
        </w:rPr>
        <w:t xml:space="preserve"> do Agrupamento, </w:t>
      </w:r>
      <w:r w:rsidR="0066169B">
        <w:rPr>
          <w:rFonts w:eastAsia="Calibri"/>
          <w:szCs w:val="20"/>
          <w:lang w:eastAsia="en-US"/>
        </w:rPr>
        <w:t>o Coordenador</w:t>
      </w:r>
      <w:r>
        <w:rPr>
          <w:rFonts w:eastAsia="Calibri"/>
          <w:szCs w:val="20"/>
          <w:lang w:eastAsia="en-US"/>
        </w:rPr>
        <w:t xml:space="preserve"> do Projeto, </w:t>
      </w:r>
      <w:r w:rsidR="005A3C94">
        <w:rPr>
          <w:rFonts w:eastAsia="Calibri"/>
          <w:szCs w:val="20"/>
          <w:lang w:eastAsia="en-US"/>
        </w:rPr>
        <w:t>um(</w:t>
      </w:r>
      <w:r w:rsidR="0066169B">
        <w:rPr>
          <w:rFonts w:eastAsia="Calibri"/>
          <w:szCs w:val="20"/>
          <w:lang w:eastAsia="en-US"/>
        </w:rPr>
        <w:t>a</w:t>
      </w:r>
      <w:r w:rsidR="005A3C94">
        <w:rPr>
          <w:rFonts w:eastAsia="Calibri"/>
          <w:szCs w:val="20"/>
          <w:lang w:eastAsia="en-US"/>
        </w:rPr>
        <w:t>)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professor</w:t>
      </w:r>
      <w:r w:rsidR="005A3C94">
        <w:rPr>
          <w:rFonts w:eastAsia="Calibri"/>
          <w:szCs w:val="20"/>
          <w:lang w:eastAsia="en-US"/>
        </w:rPr>
        <w:t xml:space="preserve">(a) </w:t>
      </w:r>
      <w:r w:rsidR="0066169B">
        <w:rPr>
          <w:rFonts w:eastAsia="Calibri"/>
          <w:szCs w:val="20"/>
          <w:lang w:eastAsia="en-US"/>
        </w:rPr>
        <w:t>de Educação Visual, um(a) professor(a)</w:t>
      </w:r>
      <w:r w:rsidR="001814B9" w:rsidRPr="001814B9">
        <w:rPr>
          <w:rFonts w:eastAsia="Calibri"/>
          <w:szCs w:val="20"/>
          <w:lang w:eastAsia="en-US"/>
        </w:rPr>
        <w:t xml:space="preserve"> d</w:t>
      </w:r>
      <w:r w:rsidR="0066169B">
        <w:rPr>
          <w:rFonts w:eastAsia="Calibri"/>
          <w:szCs w:val="20"/>
          <w:lang w:eastAsia="en-US"/>
        </w:rPr>
        <w:t>e TIC</w:t>
      </w:r>
      <w:r w:rsidR="001814B9" w:rsidRPr="001814B9">
        <w:rPr>
          <w:rFonts w:eastAsia="Calibri"/>
          <w:szCs w:val="20"/>
          <w:lang w:eastAsia="en-US"/>
        </w:rPr>
        <w:t xml:space="preserve"> e um elemento</w:t>
      </w:r>
      <w:r w:rsidR="0066169B">
        <w:rPr>
          <w:rFonts w:eastAsia="Calibri"/>
          <w:szCs w:val="20"/>
          <w:lang w:eastAsia="en-US"/>
        </w:rPr>
        <w:t xml:space="preserve"> não contratado pelo AEP</w:t>
      </w:r>
      <w:r w:rsidR="0096436C">
        <w:rPr>
          <w:rFonts w:eastAsia="Calibri"/>
          <w:szCs w:val="20"/>
          <w:lang w:eastAsia="en-US"/>
        </w:rPr>
        <w:t xml:space="preserve"> com conhecimentos em Artes, Design ou </w:t>
      </w:r>
      <w:r>
        <w:rPr>
          <w:rFonts w:eastAsia="Calibri"/>
          <w:szCs w:val="20"/>
          <w:lang w:eastAsia="en-US"/>
        </w:rPr>
        <w:t>Informática</w:t>
      </w:r>
      <w:r w:rsidR="0096436C">
        <w:rPr>
          <w:rFonts w:eastAsia="Calibri"/>
          <w:szCs w:val="20"/>
          <w:lang w:eastAsia="en-US"/>
        </w:rPr>
        <w:t>.</w:t>
      </w:r>
      <w:r w:rsidR="00716435">
        <w:rPr>
          <w:rFonts w:eastAsia="Calibri"/>
          <w:szCs w:val="20"/>
          <w:lang w:eastAsia="en-US"/>
        </w:rPr>
        <w:t xml:space="preserve"> O</w:t>
      </w:r>
      <w:r w:rsidR="00716435" w:rsidRPr="00D81140">
        <w:rPr>
          <w:rFonts w:eastAsia="Calibri"/>
          <w:szCs w:val="20"/>
          <w:lang w:eastAsia="en-US"/>
        </w:rPr>
        <w:t xml:space="preserve"> Júri reserva-se o dire</w:t>
      </w:r>
      <w:r w:rsidR="00716435">
        <w:rPr>
          <w:rFonts w:eastAsia="Calibri"/>
          <w:szCs w:val="20"/>
          <w:lang w:eastAsia="en-US"/>
        </w:rPr>
        <w:t>ito de excluir da competição um logotipo que denote</w:t>
      </w:r>
      <w:r w:rsidR="00716435" w:rsidRPr="00D81140">
        <w:rPr>
          <w:rFonts w:eastAsia="Calibri"/>
          <w:szCs w:val="20"/>
          <w:lang w:eastAsia="en-US"/>
        </w:rPr>
        <w:t xml:space="preserve"> a intervenção de terceiros na sua execução</w:t>
      </w:r>
      <w:r w:rsidR="00716435">
        <w:rPr>
          <w:rFonts w:eastAsia="Calibri"/>
          <w:szCs w:val="20"/>
          <w:lang w:eastAsia="en-US"/>
        </w:rPr>
        <w:t>, bem como a não seleção</w:t>
      </w:r>
      <w:r w:rsidR="00716435" w:rsidRPr="00D81140">
        <w:rPr>
          <w:rFonts w:eastAsia="Calibri"/>
          <w:szCs w:val="20"/>
          <w:lang w:eastAsia="en-US"/>
        </w:rPr>
        <w:t xml:space="preserve"> </w:t>
      </w:r>
      <w:r w:rsidR="00716435">
        <w:rPr>
          <w:rFonts w:eastAsia="Calibri"/>
          <w:szCs w:val="20"/>
          <w:lang w:eastAsia="en-US"/>
        </w:rPr>
        <w:t xml:space="preserve">de logotipo </w:t>
      </w:r>
      <w:r w:rsidR="00716435" w:rsidRPr="00D81140">
        <w:rPr>
          <w:rFonts w:eastAsia="Calibri"/>
          <w:szCs w:val="20"/>
          <w:lang w:eastAsia="en-US"/>
        </w:rPr>
        <w:t>vencedor</w:t>
      </w:r>
      <w:r w:rsidR="005A3C94">
        <w:rPr>
          <w:rFonts w:eastAsia="Calibri"/>
          <w:szCs w:val="20"/>
          <w:lang w:eastAsia="en-US"/>
        </w:rPr>
        <w:t>,</w:t>
      </w:r>
      <w:r w:rsidR="00716435" w:rsidRPr="00D81140">
        <w:rPr>
          <w:rFonts w:eastAsia="Calibri"/>
          <w:szCs w:val="20"/>
          <w:lang w:eastAsia="en-US"/>
        </w:rPr>
        <w:t xml:space="preserve"> </w:t>
      </w:r>
      <w:r w:rsidR="00716435">
        <w:rPr>
          <w:rFonts w:eastAsia="Calibri"/>
          <w:szCs w:val="20"/>
          <w:lang w:eastAsia="en-US"/>
        </w:rPr>
        <w:t xml:space="preserve">no </w:t>
      </w:r>
      <w:r w:rsidR="00716435" w:rsidRPr="00D81140">
        <w:rPr>
          <w:rFonts w:eastAsia="Calibri"/>
          <w:szCs w:val="20"/>
          <w:lang w:eastAsia="en-US"/>
        </w:rPr>
        <w:t xml:space="preserve">caso </w:t>
      </w:r>
      <w:r w:rsidR="00716435">
        <w:rPr>
          <w:rFonts w:eastAsia="Calibri"/>
          <w:szCs w:val="20"/>
          <w:lang w:eastAsia="en-US"/>
        </w:rPr>
        <w:t>de</w:t>
      </w:r>
      <w:r w:rsidR="00716435" w:rsidRPr="00D81140">
        <w:rPr>
          <w:rFonts w:eastAsia="Calibri"/>
          <w:szCs w:val="20"/>
          <w:lang w:eastAsia="en-US"/>
        </w:rPr>
        <w:t xml:space="preserve"> falta de qualidade </w:t>
      </w:r>
      <w:r w:rsidR="00716435">
        <w:rPr>
          <w:rFonts w:eastAsia="Calibri"/>
          <w:szCs w:val="20"/>
          <w:lang w:eastAsia="en-US"/>
        </w:rPr>
        <w:t>das propostas apresentadas</w:t>
      </w:r>
      <w:r w:rsidR="00716435" w:rsidRPr="00D81140">
        <w:rPr>
          <w:rFonts w:eastAsia="Calibri"/>
          <w:szCs w:val="20"/>
          <w:lang w:eastAsia="en-US"/>
        </w:rPr>
        <w:t>. As decisões do Júri não são passíveis de recurso.</w:t>
      </w:r>
      <w:r w:rsidR="00716435">
        <w:rPr>
          <w:rFonts w:eastAsia="Calibri"/>
          <w:szCs w:val="20"/>
          <w:lang w:eastAsia="en-US"/>
        </w:rPr>
        <w:t xml:space="preserve"> </w:t>
      </w:r>
      <w:r w:rsidR="00716435" w:rsidRPr="00D81140">
        <w:rPr>
          <w:rFonts w:eastAsia="Calibri"/>
          <w:szCs w:val="20"/>
          <w:lang w:eastAsia="en-US"/>
        </w:rPr>
        <w:t xml:space="preserve">Fica esta entidade, Agrupamento de Escolas de Vila Nova de Poiares, detentora de todos os direitos de utilização e reprodução do </w:t>
      </w:r>
      <w:r w:rsidR="00716435">
        <w:rPr>
          <w:rFonts w:eastAsia="Calibri"/>
          <w:szCs w:val="20"/>
          <w:lang w:eastAsia="en-US"/>
        </w:rPr>
        <w:t>logotipo vencedor.</w:t>
      </w:r>
    </w:p>
    <w:p w:rsidR="00716435" w:rsidRDefault="00E11173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7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Os critérios </w:t>
      </w:r>
      <w:r w:rsidR="0096436C">
        <w:rPr>
          <w:rFonts w:eastAsia="Calibri"/>
          <w:szCs w:val="20"/>
          <w:lang w:eastAsia="en-US"/>
        </w:rPr>
        <w:t xml:space="preserve">para a </w:t>
      </w:r>
      <w:r w:rsidR="001814B9" w:rsidRPr="00CB733D">
        <w:rPr>
          <w:rFonts w:eastAsia="Calibri"/>
          <w:b/>
          <w:szCs w:val="20"/>
          <w:lang w:eastAsia="en-US"/>
        </w:rPr>
        <w:t xml:space="preserve">avaliação </w:t>
      </w:r>
      <w:r w:rsidR="0096436C" w:rsidRPr="00CB733D">
        <w:rPr>
          <w:rFonts w:eastAsia="Calibri"/>
          <w:b/>
          <w:szCs w:val="20"/>
          <w:lang w:eastAsia="en-US"/>
        </w:rPr>
        <w:t>e a</w:t>
      </w:r>
      <w:r w:rsidR="0096436C">
        <w:rPr>
          <w:rFonts w:eastAsia="Calibri"/>
          <w:szCs w:val="20"/>
          <w:lang w:eastAsia="en-US"/>
        </w:rPr>
        <w:t xml:space="preserve"> </w:t>
      </w:r>
      <w:r w:rsidR="0096436C" w:rsidRPr="00E11173">
        <w:rPr>
          <w:rFonts w:eastAsia="Calibri"/>
          <w:b/>
          <w:szCs w:val="20"/>
          <w:lang w:eastAsia="en-US"/>
        </w:rPr>
        <w:t>seleção</w:t>
      </w:r>
      <w:r w:rsidR="0096436C">
        <w:rPr>
          <w:rFonts w:eastAsia="Calibri"/>
          <w:szCs w:val="20"/>
          <w:lang w:eastAsia="en-US"/>
        </w:rPr>
        <w:t xml:space="preserve"> do logotipo vencedor </w:t>
      </w:r>
      <w:r w:rsidR="001814B9" w:rsidRPr="001814B9">
        <w:rPr>
          <w:rFonts w:eastAsia="Calibri"/>
          <w:szCs w:val="20"/>
          <w:lang w:eastAsia="en-US"/>
        </w:rPr>
        <w:t xml:space="preserve">serão: criatividade; adequação ao tema; legibilidade </w:t>
      </w:r>
      <w:r w:rsidR="0096436C">
        <w:rPr>
          <w:rFonts w:eastAsia="Calibri"/>
          <w:szCs w:val="20"/>
          <w:lang w:eastAsia="en-US"/>
        </w:rPr>
        <w:t xml:space="preserve">do título </w:t>
      </w:r>
      <w:r w:rsidR="0096436C" w:rsidRPr="001814B9">
        <w:rPr>
          <w:rFonts w:eastAsia="Calibri"/>
          <w:smallCaps/>
          <w:szCs w:val="20"/>
          <w:lang w:eastAsia="en-US"/>
        </w:rPr>
        <w:t>Food Connects Europe</w:t>
      </w:r>
      <w:r w:rsidR="00D81140">
        <w:rPr>
          <w:rFonts w:eastAsia="Calibri"/>
          <w:szCs w:val="20"/>
          <w:lang w:eastAsia="en-US"/>
        </w:rPr>
        <w:t xml:space="preserve">; </w:t>
      </w:r>
      <w:r w:rsidR="00D81140" w:rsidRPr="00D81140">
        <w:rPr>
          <w:rFonts w:eastAsia="Calibri"/>
          <w:szCs w:val="20"/>
          <w:lang w:eastAsia="en-US"/>
        </w:rPr>
        <w:t>expressão artí</w:t>
      </w:r>
      <w:r w:rsidR="00D81140">
        <w:rPr>
          <w:rFonts w:eastAsia="Calibri"/>
          <w:szCs w:val="20"/>
          <w:lang w:eastAsia="en-US"/>
        </w:rPr>
        <w:t>stica</w:t>
      </w:r>
      <w:r w:rsidR="007E6011">
        <w:rPr>
          <w:rFonts w:eastAsia="Calibri"/>
          <w:szCs w:val="20"/>
          <w:lang w:eastAsia="en-US"/>
        </w:rPr>
        <w:t xml:space="preserve">; e </w:t>
      </w:r>
      <w:r w:rsidR="00D81140">
        <w:rPr>
          <w:rFonts w:eastAsia="Calibri"/>
          <w:szCs w:val="20"/>
          <w:lang w:eastAsia="en-US"/>
        </w:rPr>
        <w:t xml:space="preserve">a temática do projeto. </w:t>
      </w:r>
    </w:p>
    <w:p w:rsidR="00D81140" w:rsidRDefault="00D81140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8.</w:t>
      </w:r>
      <w:r w:rsidRPr="001814B9">
        <w:rPr>
          <w:rFonts w:eastAsia="Calibri"/>
          <w:szCs w:val="20"/>
          <w:lang w:eastAsia="en-US"/>
        </w:rPr>
        <w:t xml:space="preserve"> O </w:t>
      </w:r>
      <w:r>
        <w:rPr>
          <w:rFonts w:eastAsia="Calibri"/>
          <w:b/>
          <w:szCs w:val="20"/>
          <w:lang w:eastAsia="en-US"/>
        </w:rPr>
        <w:t>logotipo vencedor</w:t>
      </w:r>
      <w:r w:rsidRPr="001814B9">
        <w:rPr>
          <w:rFonts w:eastAsia="Calibri"/>
          <w:szCs w:val="20"/>
          <w:lang w:eastAsia="en-US"/>
        </w:rPr>
        <w:t xml:space="preserve"> do concurso será </w:t>
      </w:r>
      <w:r>
        <w:rPr>
          <w:rFonts w:eastAsia="Calibri"/>
          <w:szCs w:val="20"/>
          <w:lang w:eastAsia="en-US"/>
        </w:rPr>
        <w:t xml:space="preserve">divulgado </w:t>
      </w:r>
      <w:r w:rsidR="007E6011">
        <w:rPr>
          <w:rFonts w:eastAsia="Calibri"/>
          <w:szCs w:val="20"/>
          <w:lang w:eastAsia="en-US"/>
        </w:rPr>
        <w:t xml:space="preserve">pelo Diretor do AEP após o </w:t>
      </w:r>
      <w:r w:rsidRPr="001814B9">
        <w:rPr>
          <w:rFonts w:eastAsia="Calibri"/>
          <w:szCs w:val="20"/>
          <w:lang w:eastAsia="en-US"/>
        </w:rPr>
        <w:t xml:space="preserve">dia </w:t>
      </w:r>
      <w:r>
        <w:rPr>
          <w:rFonts w:eastAsia="Calibri"/>
          <w:szCs w:val="20"/>
          <w:lang w:eastAsia="en-US"/>
        </w:rPr>
        <w:t>8 de novembro.</w:t>
      </w:r>
    </w:p>
    <w:p w:rsidR="001814B9" w:rsidRPr="001814B9" w:rsidRDefault="007E6011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9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96436C">
        <w:rPr>
          <w:rFonts w:eastAsia="Calibri"/>
          <w:szCs w:val="20"/>
          <w:lang w:eastAsia="en-US"/>
        </w:rPr>
        <w:t xml:space="preserve">O autor do logotipo vencedor receberá um </w:t>
      </w:r>
      <w:r w:rsidR="0096436C" w:rsidRPr="00E11173">
        <w:rPr>
          <w:rFonts w:eastAsia="Calibri"/>
          <w:b/>
          <w:szCs w:val="20"/>
          <w:lang w:eastAsia="en-US"/>
        </w:rPr>
        <w:t>prémio</w:t>
      </w:r>
      <w:r w:rsidR="005A3C94">
        <w:rPr>
          <w:rFonts w:eastAsia="Calibri"/>
          <w:szCs w:val="20"/>
          <w:lang w:eastAsia="en-US"/>
        </w:rPr>
        <w:t xml:space="preserve"> e todos os concorrentes receberão u</w:t>
      </w:r>
      <w:r w:rsidR="00E11173" w:rsidRPr="001814B9">
        <w:rPr>
          <w:rFonts w:eastAsia="Calibri"/>
          <w:szCs w:val="20"/>
          <w:lang w:eastAsia="en-US"/>
        </w:rPr>
        <w:t xml:space="preserve">m </w:t>
      </w:r>
      <w:r w:rsidR="00E11173" w:rsidRPr="00E11173">
        <w:rPr>
          <w:rFonts w:eastAsia="Calibri"/>
          <w:b/>
          <w:szCs w:val="20"/>
          <w:lang w:eastAsia="en-US"/>
        </w:rPr>
        <w:t>certificado</w:t>
      </w:r>
      <w:r w:rsidR="00E11173" w:rsidRPr="001814B9">
        <w:rPr>
          <w:rFonts w:eastAsia="Calibri"/>
          <w:szCs w:val="20"/>
          <w:lang w:eastAsia="en-US"/>
        </w:rPr>
        <w:t xml:space="preserve"> de </w:t>
      </w:r>
      <w:r w:rsidR="00E11173">
        <w:rPr>
          <w:rFonts w:eastAsia="Calibri"/>
          <w:szCs w:val="20"/>
          <w:lang w:eastAsia="en-US"/>
        </w:rPr>
        <w:t>p</w:t>
      </w:r>
      <w:r w:rsidR="00E11173" w:rsidRPr="001814B9">
        <w:rPr>
          <w:rFonts w:eastAsia="Calibri"/>
          <w:szCs w:val="20"/>
          <w:lang w:eastAsia="en-US"/>
        </w:rPr>
        <w:t>articipação</w:t>
      </w:r>
      <w:r w:rsidR="000D4E02">
        <w:rPr>
          <w:rFonts w:eastAsia="Calibri"/>
          <w:szCs w:val="20"/>
          <w:lang w:eastAsia="en-US"/>
        </w:rPr>
        <w:t>.</w:t>
      </w:r>
    </w:p>
    <w:p w:rsidR="001814B9" w:rsidRPr="001814B9" w:rsidRDefault="001814B9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</w:t>
      </w:r>
      <w:r w:rsidR="005A3C94">
        <w:rPr>
          <w:rFonts w:eastAsia="Calibri"/>
          <w:b/>
          <w:szCs w:val="20"/>
          <w:lang w:eastAsia="en-US"/>
        </w:rPr>
        <w:t>0</w:t>
      </w:r>
      <w:r w:rsidRPr="00CB733D">
        <w:rPr>
          <w:rFonts w:eastAsia="Calibri"/>
          <w:b/>
          <w:szCs w:val="20"/>
          <w:lang w:eastAsia="en-US"/>
        </w:rPr>
        <w:t>.</w:t>
      </w:r>
      <w:r w:rsidRPr="001814B9">
        <w:rPr>
          <w:rFonts w:eastAsia="Calibri"/>
          <w:szCs w:val="20"/>
          <w:lang w:eastAsia="en-US"/>
        </w:rPr>
        <w:t xml:space="preserve"> </w:t>
      </w:r>
      <w:r w:rsidR="00E11173">
        <w:rPr>
          <w:rFonts w:eastAsia="Calibri"/>
          <w:szCs w:val="20"/>
          <w:lang w:eastAsia="en-US"/>
        </w:rPr>
        <w:t>U</w:t>
      </w:r>
      <w:r w:rsidR="00E11173" w:rsidRPr="001814B9">
        <w:rPr>
          <w:rFonts w:eastAsia="Calibri"/>
          <w:szCs w:val="20"/>
          <w:lang w:eastAsia="en-US"/>
        </w:rPr>
        <w:t xml:space="preserve">ma </w:t>
      </w:r>
      <w:r w:rsidR="00E11173" w:rsidRPr="000D4E02">
        <w:rPr>
          <w:rFonts w:eastAsia="Calibri"/>
          <w:b/>
          <w:szCs w:val="20"/>
          <w:lang w:eastAsia="en-US"/>
        </w:rPr>
        <w:t>exposição</w:t>
      </w:r>
      <w:r w:rsidR="00E11173" w:rsidRPr="001814B9">
        <w:rPr>
          <w:rFonts w:eastAsia="Calibri"/>
          <w:szCs w:val="20"/>
          <w:lang w:eastAsia="en-US"/>
        </w:rPr>
        <w:t xml:space="preserve"> </w:t>
      </w:r>
      <w:r w:rsidR="000D4E02">
        <w:rPr>
          <w:rFonts w:eastAsia="Calibri"/>
          <w:szCs w:val="20"/>
          <w:lang w:eastAsia="en-US"/>
        </w:rPr>
        <w:t xml:space="preserve">com </w:t>
      </w:r>
      <w:r w:rsidRPr="001814B9">
        <w:rPr>
          <w:rFonts w:eastAsia="Calibri"/>
          <w:szCs w:val="20"/>
          <w:lang w:eastAsia="en-US"/>
        </w:rPr>
        <w:t xml:space="preserve">os </w:t>
      </w:r>
      <w:r w:rsidR="000D4E02">
        <w:rPr>
          <w:rFonts w:eastAsia="Calibri"/>
          <w:szCs w:val="20"/>
          <w:lang w:eastAsia="en-US"/>
        </w:rPr>
        <w:t>logotipos</w:t>
      </w:r>
      <w:r w:rsidRPr="001814B9">
        <w:rPr>
          <w:rFonts w:eastAsia="Calibri"/>
          <w:szCs w:val="20"/>
          <w:lang w:eastAsia="en-US"/>
        </w:rPr>
        <w:t xml:space="preserve"> </w:t>
      </w:r>
      <w:r w:rsidR="000D4E02">
        <w:rPr>
          <w:rFonts w:eastAsia="Calibri"/>
          <w:szCs w:val="20"/>
          <w:lang w:eastAsia="en-US"/>
        </w:rPr>
        <w:t>concorrentes será afixada no dia 14 de novembro</w:t>
      </w:r>
      <w:r w:rsidR="00D81140">
        <w:rPr>
          <w:rFonts w:eastAsia="Calibri"/>
          <w:szCs w:val="20"/>
          <w:lang w:eastAsia="en-US"/>
        </w:rPr>
        <w:t xml:space="preserve"> no Polivalente e no site do projeto em </w:t>
      </w:r>
      <w:r w:rsidR="00D81140" w:rsidRPr="00D81140">
        <w:rPr>
          <w:rFonts w:eastAsia="Calibri"/>
          <w:szCs w:val="20"/>
          <w:lang w:eastAsia="en-US"/>
        </w:rPr>
        <w:t>http://aepoiares.ccems.pt/course/view.php?id=209</w:t>
      </w:r>
      <w:r w:rsidR="000D4E02">
        <w:rPr>
          <w:rFonts w:eastAsia="Calibri"/>
          <w:szCs w:val="20"/>
          <w:lang w:eastAsia="en-US"/>
        </w:rPr>
        <w:t>.</w:t>
      </w:r>
    </w:p>
    <w:p w:rsidR="001814B9" w:rsidRDefault="005A3C94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11</w:t>
      </w:r>
      <w:r w:rsidR="007E6011" w:rsidRPr="00CB733D">
        <w:rPr>
          <w:rFonts w:eastAsia="Calibri"/>
          <w:b/>
          <w:szCs w:val="20"/>
          <w:lang w:eastAsia="en-US"/>
        </w:rPr>
        <w:t>.</w:t>
      </w:r>
      <w:r w:rsidR="007E6011">
        <w:rPr>
          <w:rFonts w:eastAsia="Calibri"/>
          <w:szCs w:val="20"/>
          <w:lang w:eastAsia="en-US"/>
        </w:rPr>
        <w:t xml:space="preserve"> O logotipo vencedor será a </w:t>
      </w:r>
      <w:r w:rsidR="007E6011" w:rsidRPr="0020401B">
        <w:rPr>
          <w:rFonts w:eastAsia="Calibri"/>
          <w:b/>
          <w:szCs w:val="20"/>
          <w:lang w:eastAsia="en-US"/>
        </w:rPr>
        <w:t>proposta do nosso Agrupamento</w:t>
      </w:r>
      <w:r w:rsidR="007E6011">
        <w:rPr>
          <w:rFonts w:eastAsia="Calibri"/>
          <w:szCs w:val="20"/>
          <w:lang w:eastAsia="en-US"/>
        </w:rPr>
        <w:t xml:space="preserve"> para o concurso de logotipo do projeto </w:t>
      </w:r>
      <w:r w:rsidR="007E6011" w:rsidRPr="001814B9">
        <w:rPr>
          <w:rFonts w:eastAsia="Calibri"/>
          <w:smallCaps/>
          <w:szCs w:val="20"/>
          <w:lang w:eastAsia="en-US"/>
        </w:rPr>
        <w:t>Food Connects Europe</w:t>
      </w:r>
      <w:r w:rsidR="007E6011">
        <w:rPr>
          <w:rFonts w:eastAsia="Calibri"/>
          <w:smallCaps/>
          <w:szCs w:val="20"/>
          <w:lang w:eastAsia="en-US"/>
        </w:rPr>
        <w:t xml:space="preserve"> </w:t>
      </w:r>
      <w:r w:rsidR="007E6011">
        <w:rPr>
          <w:rFonts w:eastAsia="Calibri"/>
          <w:szCs w:val="20"/>
          <w:lang w:eastAsia="en-US"/>
        </w:rPr>
        <w:t>a ser eleito pelas seis escolas parceiras. O logotipo vencedor deste segundo concurso será utilizado pelas escolas parceiras em documentos, cartazes, sítios da Internet, notícias de jornais e outros meios de comunicação.</w:t>
      </w:r>
    </w:p>
    <w:p w:rsidR="005A3C94" w:rsidRPr="005A3C94" w:rsidRDefault="005A3C94" w:rsidP="000D4E02">
      <w:pPr>
        <w:widowControl/>
        <w:spacing w:line="276" w:lineRule="auto"/>
        <w:ind w:firstLine="0"/>
        <w:contextualSpacing w:val="0"/>
        <w:rPr>
          <w:rFonts w:eastAsia="Calibri"/>
          <w:sz w:val="8"/>
          <w:szCs w:val="20"/>
          <w:lang w:eastAsia="en-US"/>
        </w:rPr>
      </w:pPr>
    </w:p>
    <w:p w:rsidR="00E84223" w:rsidRPr="005A3C94" w:rsidRDefault="001814B9" w:rsidP="005A3C94">
      <w:pPr>
        <w:widowControl/>
        <w:spacing w:line="276" w:lineRule="auto"/>
        <w:contextualSpacing w:val="0"/>
        <w:jc w:val="center"/>
        <w:rPr>
          <w:rFonts w:eastAsia="Calibri"/>
          <w:b/>
          <w:color w:val="000000" w:themeColor="text1"/>
          <w:sz w:val="22"/>
          <w:szCs w:val="20"/>
          <w:lang w:eastAsia="en-US"/>
        </w:rPr>
      </w:pPr>
      <w:r w:rsidRPr="005A3C94">
        <w:rPr>
          <w:rFonts w:eastAsia="Calibri"/>
          <w:b/>
          <w:color w:val="000000" w:themeColor="text1"/>
          <w:sz w:val="22"/>
          <w:szCs w:val="20"/>
          <w:lang w:eastAsia="en-US"/>
        </w:rPr>
        <w:t>Part</w:t>
      </w:r>
      <w:r w:rsidR="007E6011" w:rsidRPr="005A3C94">
        <w:rPr>
          <w:rFonts w:eastAsia="Calibri"/>
          <w:b/>
          <w:color w:val="000000" w:themeColor="text1"/>
          <w:sz w:val="22"/>
          <w:szCs w:val="20"/>
          <w:lang w:eastAsia="en-US"/>
        </w:rPr>
        <w:t xml:space="preserve">icipa com um </w:t>
      </w:r>
      <w:r w:rsidR="00CB733D" w:rsidRPr="005A3C94">
        <w:rPr>
          <w:rFonts w:eastAsia="Calibri"/>
          <w:b/>
          <w:color w:val="000000" w:themeColor="text1"/>
          <w:sz w:val="22"/>
          <w:szCs w:val="20"/>
          <w:lang w:eastAsia="en-US"/>
        </w:rPr>
        <w:t xml:space="preserve">grandioso logotipo </w:t>
      </w:r>
      <w:r w:rsidR="007E6011" w:rsidRPr="005A3C94">
        <w:rPr>
          <w:rFonts w:eastAsia="Calibri"/>
          <w:b/>
          <w:color w:val="000000" w:themeColor="text1"/>
          <w:sz w:val="22"/>
          <w:szCs w:val="20"/>
          <w:lang w:eastAsia="en-US"/>
        </w:rPr>
        <w:t>original!</w:t>
      </w:r>
    </w:p>
    <w:sectPr w:rsidR="00E84223" w:rsidRPr="005A3C94" w:rsidSect="005A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67" w:footer="150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DC" w:rsidRDefault="005A0DDC" w:rsidP="00C0266E">
      <w:r>
        <w:separator/>
      </w:r>
    </w:p>
  </w:endnote>
  <w:endnote w:type="continuationSeparator" w:id="0">
    <w:p w:rsidR="005A0DDC" w:rsidRDefault="005A0DDC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D2E2F" w:rsidRDefault="005A0DDC" w:rsidP="006D2E2F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A70335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A70335" w:rsidRPr="00A70335">
      <w:rPr>
        <w:rFonts w:eastAsia="Calibri"/>
        <w:bCs/>
        <w:noProof/>
        <w:sz w:val="14"/>
        <w:szCs w:val="16"/>
        <w:lang w:eastAsia="en-US"/>
      </w:rPr>
      <w:t>2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 w:rsidR="00E84223"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ab/>
          <w:t>Agrupamento de Escolas de Vila Nova de Poiares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|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>Project Food Connects Europe</w:t>
        </w:r>
        <w:r w:rsidR="006D2E2F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D2E2F">
          <w:rPr>
            <w:rFonts w:eastAsia="Calibri"/>
            <w:sz w:val="14"/>
            <w:szCs w:val="14"/>
            <w:lang w:eastAsia="en-US"/>
          </w:rPr>
          <w:t xml:space="preserve">2017/20  </w:t>
        </w:r>
        <w:r w:rsidR="00E84223">
          <w:rPr>
            <w:rFonts w:eastAsia="Calibri"/>
            <w:sz w:val="14"/>
            <w:szCs w:val="14"/>
            <w:lang w:eastAsia="en-US"/>
          </w:rPr>
          <w:t>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7E1AD5" w:rsidRDefault="00605557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>Agrupamento de Escolas de Vila Nova de Poiares</w:t>
    </w:r>
    <w:r>
      <w:rPr>
        <w:rFonts w:eastAsia="Calibri"/>
        <w:sz w:val="14"/>
        <w:szCs w:val="14"/>
        <w:lang w:eastAsia="en-US"/>
      </w:rPr>
      <w:t xml:space="preserve">  |  </w:t>
    </w:r>
    <w:r w:rsidR="005A33F1">
      <w:rPr>
        <w:rFonts w:eastAsia="Calibri"/>
        <w:sz w:val="14"/>
        <w:szCs w:val="14"/>
        <w:lang w:eastAsia="en-US"/>
      </w:rPr>
      <w:t>Project Food Connects Europe</w:t>
    </w:r>
    <w:r w:rsidR="006D2E2F" w:rsidRPr="00E84223">
      <w:rPr>
        <w:rFonts w:eastAsia="Calibri"/>
        <w:sz w:val="14"/>
        <w:szCs w:val="14"/>
        <w:lang w:eastAsia="en-US"/>
      </w:rPr>
      <w:t xml:space="preserve"> </w:t>
    </w:r>
    <w:r w:rsidR="006D2E2F">
      <w:rPr>
        <w:rFonts w:eastAsia="Calibri"/>
        <w:sz w:val="14"/>
        <w:szCs w:val="14"/>
        <w:lang w:eastAsia="en-US"/>
      </w:rPr>
      <w:t xml:space="preserve">2017/20  </w:t>
    </w:r>
    <w:r>
      <w:rPr>
        <w:rFonts w:eastAsia="Calibri"/>
        <w:sz w:val="14"/>
        <w:szCs w:val="14"/>
        <w:lang w:eastAsia="en-US"/>
      </w:rPr>
      <w:t>Erasmus+</w:t>
    </w:r>
    <w:r w:rsidR="005A33F1">
      <w:rPr>
        <w:rFonts w:eastAsia="Calibri"/>
        <w:sz w:val="14"/>
        <w:szCs w:val="14"/>
        <w:lang w:eastAsia="en-US"/>
      </w:rPr>
      <w:t xml:space="preserve"> </w:t>
    </w:r>
    <w:r w:rsidR="005A33F1">
      <w:rPr>
        <w:rFonts w:eastAsia="Calibri"/>
        <w:sz w:val="14"/>
        <w:szCs w:val="14"/>
        <w:lang w:eastAsia="en-US"/>
      </w:rPr>
      <w:tab/>
    </w:r>
    <w:r w:rsidR="005A0DDC" w:rsidRPr="007E1AD5">
      <w:rPr>
        <w:rFonts w:eastAsia="Calibri"/>
        <w:bCs/>
        <w:sz w:val="16"/>
        <w:szCs w:val="16"/>
        <w:lang w:eastAsia="en-US"/>
      </w:rPr>
      <w:fldChar w:fldCharType="begin"/>
    </w:r>
    <w:r w:rsidR="005A0DDC"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="005A0DDC" w:rsidRPr="007E1AD5">
      <w:rPr>
        <w:rFonts w:eastAsia="Calibri"/>
        <w:bCs/>
        <w:sz w:val="16"/>
        <w:szCs w:val="16"/>
        <w:lang w:eastAsia="en-US"/>
      </w:rPr>
      <w:fldChar w:fldCharType="separate"/>
    </w:r>
    <w:r w:rsidR="007E6011">
      <w:rPr>
        <w:rFonts w:eastAsia="Calibri"/>
        <w:bCs/>
        <w:noProof/>
        <w:sz w:val="16"/>
        <w:szCs w:val="16"/>
        <w:lang w:eastAsia="en-US"/>
      </w:rPr>
      <w:t>5</w:t>
    </w:r>
    <w:r w:rsidR="005A0DDC" w:rsidRPr="007E1AD5">
      <w:rPr>
        <w:rFonts w:eastAsia="Calibri"/>
        <w:bCs/>
        <w:sz w:val="16"/>
        <w:szCs w:val="16"/>
        <w:lang w:eastAsia="en-US"/>
      </w:rPr>
      <w:fldChar w:fldCharType="end"/>
    </w:r>
    <w:r w:rsidR="005A0DDC" w:rsidRPr="007E1AD5">
      <w:rPr>
        <w:rFonts w:eastAsia="Calibri"/>
        <w:sz w:val="16"/>
        <w:szCs w:val="16"/>
        <w:lang w:eastAsia="en-US"/>
      </w:rPr>
      <w:t>/</w:t>
    </w:r>
    <w:r w:rsidR="005A0DDC" w:rsidRPr="007E1AD5">
      <w:rPr>
        <w:sz w:val="14"/>
        <w:szCs w:val="16"/>
      </w:rPr>
      <w:fldChar w:fldCharType="begin"/>
    </w:r>
    <w:r w:rsidR="005A0DDC" w:rsidRPr="007E1AD5">
      <w:rPr>
        <w:sz w:val="14"/>
        <w:szCs w:val="16"/>
      </w:rPr>
      <w:instrText>NUMPAGES  \* Arabic  \* MERGEFORMAT</w:instrText>
    </w:r>
    <w:r w:rsidR="005A0DDC" w:rsidRPr="007E1AD5">
      <w:rPr>
        <w:sz w:val="14"/>
        <w:szCs w:val="16"/>
      </w:rPr>
      <w:fldChar w:fldCharType="separate"/>
    </w:r>
    <w:r w:rsidR="005A3C94" w:rsidRPr="005A3C94">
      <w:rPr>
        <w:rFonts w:eastAsia="Calibri"/>
        <w:bCs/>
        <w:noProof/>
        <w:sz w:val="14"/>
        <w:szCs w:val="16"/>
        <w:lang w:eastAsia="en-US"/>
      </w:rPr>
      <w:t>1</w:t>
    </w:r>
    <w:r w:rsidR="005A0DDC"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5A0DDC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5A0DDC" w:rsidRPr="00A46CFA" w:rsidRDefault="005A0DDC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5A0DDC" w:rsidRPr="005A3C94" w:rsidTr="00156293">
      <w:trPr>
        <w:cantSplit/>
        <w:jc w:val="center"/>
      </w:trPr>
      <w:tc>
        <w:tcPr>
          <w:tcW w:w="5422" w:type="dxa"/>
          <w:vAlign w:val="bottom"/>
        </w:tcPr>
        <w:p w:rsidR="005A0DDC" w:rsidRPr="0057643B" w:rsidRDefault="005A0DDC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 wp14:anchorId="2368333D" wp14:editId="6F826574">
                <wp:extent cx="912855" cy="360000"/>
                <wp:effectExtent l="0" t="0" r="1905" b="254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91285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 w:rsidR="00A70335">
            <w:rPr>
              <w:noProof/>
              <w:sz w:val="14"/>
              <w:szCs w:val="14"/>
            </w:rPr>
            <w:t xml:space="preserve">  </w:t>
          </w:r>
          <w:r w:rsidR="00D01CA8" w:rsidRPr="00D01CA8">
            <w:rPr>
              <w:noProof/>
              <w:sz w:val="14"/>
              <w:szCs w:val="14"/>
            </w:rPr>
            <w:drawing>
              <wp:inline distT="0" distB="0" distL="0" distR="0" wp14:anchorId="787AF91D" wp14:editId="20B3D5FB">
                <wp:extent cx="1002078" cy="360000"/>
                <wp:effectExtent l="0" t="0" r="7620" b="2540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7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0335">
            <w:rPr>
              <w:noProof/>
              <w:sz w:val="14"/>
              <w:szCs w:val="14"/>
            </w:rPr>
            <w:t xml:space="preserve">  </w:t>
          </w:r>
          <w:r w:rsidR="00D01CA8">
            <w:rPr>
              <w:noProof/>
            </w:rPr>
            <w:drawing>
              <wp:inline distT="0" distB="0" distL="0" distR="0" wp14:anchorId="2E24CF2F" wp14:editId="552CFF1C">
                <wp:extent cx="853955" cy="360000"/>
                <wp:effectExtent l="0" t="0" r="3810" b="254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55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5A0DDC" w:rsidRPr="0057643B" w:rsidRDefault="005A0DDC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B20768" w:rsidRPr="005A3C94" w:rsidRDefault="00B20768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r w:rsidRPr="005A3C94">
            <w:rPr>
              <w:rFonts w:ascii="Times New Roman" w:hAnsi="Times New Roman"/>
              <w:sz w:val="14"/>
            </w:rPr>
            <w:t>Alcino Simões  |  alcinosimoes@yahoo.com</w:t>
          </w:r>
        </w:p>
        <w:p w:rsidR="005A0DDC" w:rsidRPr="005A3C94" w:rsidRDefault="00CF224B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hyperlink r:id="rId5" w:history="1">
            <w:r w:rsidR="00B20768" w:rsidRPr="005A3C94">
              <w:rPr>
                <w:rStyle w:val="Hiperligao"/>
                <w:rFonts w:ascii="Times New Roman" w:hAnsi="Times New Roman"/>
                <w:sz w:val="14"/>
              </w:rPr>
              <w:t>http://aepoiares.ccems.pt/course/view.php?id=209</w:t>
            </w:r>
          </w:hyperlink>
        </w:p>
        <w:p w:rsidR="005A0DDC" w:rsidRPr="009A4DF4" w:rsidRDefault="005A0DDC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5A0DDC" w:rsidRPr="005A3C94" w:rsidRDefault="005A0DDC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  <w:lang w:val="en-US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5A0DDC" w:rsidRPr="0057643B" w:rsidRDefault="005A0DDC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CF224B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CF224B" w:rsidRPr="00CF224B">
      <w:rPr>
        <w:rFonts w:eastAsia="Calibri"/>
        <w:bCs/>
        <w:noProof/>
        <w:sz w:val="14"/>
        <w:szCs w:val="18"/>
        <w:lang w:eastAsia="en-US"/>
      </w:rPr>
      <w:t>1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DC" w:rsidRDefault="005A0DDC" w:rsidP="00C0266E">
      <w:r>
        <w:separator/>
      </w:r>
    </w:p>
  </w:footnote>
  <w:footnote w:type="continuationSeparator" w:id="0">
    <w:p w:rsidR="005A0DDC" w:rsidRDefault="005A0DDC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58"/>
      <w:gridCol w:w="1274"/>
    </w:tblGrid>
    <w:tr w:rsidR="001A43AD" w:rsidRPr="00202941" w:rsidTr="0020401B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1A43AD" w:rsidRPr="00202941" w:rsidRDefault="001A43AD" w:rsidP="001A43AD">
          <w:pPr>
            <w:spacing w:line="240" w:lineRule="auto"/>
            <w:ind w:firstLine="0"/>
          </w:pPr>
          <w:r w:rsidRPr="00F859FD">
            <w:rPr>
              <w:noProof/>
            </w:rPr>
            <w:drawing>
              <wp:inline distT="0" distB="0" distL="0" distR="0" wp14:anchorId="05E55250" wp14:editId="49937CA3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  <w:gridSpan w:val="2"/>
          <w:tcBorders>
            <w:bottom w:val="single" w:sz="12" w:space="0" w:color="00B050"/>
          </w:tcBorders>
          <w:hideMark/>
        </w:tcPr>
        <w:p w:rsidR="001A43AD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:rsidR="001A43AD" w:rsidRPr="005A3C94" w:rsidRDefault="001814B9" w:rsidP="001A43AD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 w:val="22"/>
              <w:szCs w:val="26"/>
              <w:lang w:eastAsia="en-US"/>
            </w:rPr>
          </w:pPr>
          <w:r w:rsidRPr="005A3C94">
            <w:rPr>
              <w:rFonts w:cs="Arial"/>
              <w:b/>
              <w:smallCaps/>
              <w:spacing w:val="4"/>
              <w:sz w:val="22"/>
              <w:szCs w:val="26"/>
              <w:lang w:eastAsia="en-US"/>
            </w:rPr>
            <w:t>Food Connects Europe 2017</w:t>
          </w:r>
          <w:r w:rsidR="001A43AD" w:rsidRPr="005A3C94">
            <w:rPr>
              <w:rFonts w:cs="Arial"/>
              <w:b/>
              <w:smallCaps/>
              <w:spacing w:val="4"/>
              <w:sz w:val="22"/>
              <w:szCs w:val="26"/>
              <w:lang w:eastAsia="en-US"/>
            </w:rPr>
            <w:t>/</w:t>
          </w:r>
          <w:r w:rsidRPr="005A3C94">
            <w:rPr>
              <w:rFonts w:cs="Arial"/>
              <w:b/>
              <w:smallCaps/>
              <w:spacing w:val="4"/>
              <w:sz w:val="22"/>
              <w:szCs w:val="26"/>
              <w:lang w:eastAsia="en-US"/>
            </w:rPr>
            <w:t xml:space="preserve">20 </w:t>
          </w:r>
          <w:r w:rsidR="001A43AD" w:rsidRPr="005A3C94">
            <w:rPr>
              <w:rFonts w:cs="Arial"/>
              <w:b/>
              <w:smallCaps/>
              <w:sz w:val="22"/>
              <w:szCs w:val="26"/>
              <w:lang w:eastAsia="en-US"/>
            </w:rPr>
            <w:t xml:space="preserve"> Erasmus+</w:t>
          </w:r>
        </w:p>
        <w:p w:rsidR="001A43AD" w:rsidRPr="00E12071" w:rsidRDefault="001814B9" w:rsidP="005A3C94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</w:rPr>
          </w:pPr>
          <w:r w:rsidRPr="007E6011">
            <w:rPr>
              <w:rFonts w:ascii="Verdana" w:hAnsi="Verdana"/>
              <w:smallCaps/>
              <w:sz w:val="32"/>
              <w:szCs w:val="32"/>
            </w:rPr>
            <w:t xml:space="preserve">Concurso </w:t>
          </w:r>
          <w:r w:rsidR="005A3C94">
            <w:rPr>
              <w:rFonts w:ascii="Verdana" w:hAnsi="Verdana"/>
              <w:smallCaps/>
              <w:sz w:val="32"/>
              <w:szCs w:val="32"/>
            </w:rPr>
            <w:t>para</w:t>
          </w:r>
          <w:r w:rsidR="0020401B" w:rsidRPr="007E6011">
            <w:rPr>
              <w:rFonts w:ascii="Verdana" w:hAnsi="Verdana"/>
              <w:smallCaps/>
              <w:sz w:val="32"/>
              <w:szCs w:val="32"/>
            </w:rPr>
            <w:t xml:space="preserve"> </w:t>
          </w:r>
          <w:r w:rsidRPr="007E6011">
            <w:rPr>
              <w:rFonts w:ascii="Verdana" w:hAnsi="Verdana"/>
              <w:smallCaps/>
              <w:sz w:val="32"/>
              <w:szCs w:val="32"/>
            </w:rPr>
            <w:t>Logotipo</w:t>
          </w:r>
          <w:r w:rsidR="001A43AD" w:rsidRPr="007E6011">
            <w:rPr>
              <w:rFonts w:ascii="Verdana" w:hAnsi="Verdana"/>
              <w:smallCaps/>
              <w:sz w:val="32"/>
              <w:szCs w:val="32"/>
            </w:rPr>
            <w:t xml:space="preserve"> </w:t>
          </w:r>
        </w:p>
      </w:tc>
      <w:tc>
        <w:tcPr>
          <w:tcW w:w="1274" w:type="dxa"/>
          <w:tcBorders>
            <w:top w:val="nil"/>
            <w:left w:val="nil"/>
            <w:bottom w:val="single" w:sz="12" w:space="0" w:color="00B050"/>
            <w:right w:val="nil"/>
          </w:tcBorders>
          <w:vAlign w:val="center"/>
        </w:tcPr>
        <w:p w:rsidR="001A43AD" w:rsidRDefault="001A43AD" w:rsidP="001A43AD">
          <w:pPr>
            <w:spacing w:line="240" w:lineRule="auto"/>
            <w:ind w:firstLine="0"/>
            <w:jc w:val="center"/>
            <w:rPr>
              <w:sz w:val="14"/>
            </w:rPr>
          </w:pPr>
          <w:r>
            <w:rPr>
              <w:sz w:val="14"/>
            </w:rPr>
            <w:t>FCE</w:t>
          </w:r>
        </w:p>
        <w:p w:rsidR="001A43AD" w:rsidRDefault="001A43AD" w:rsidP="001A43AD">
          <w:pPr>
            <w:spacing w:line="240" w:lineRule="auto"/>
            <w:ind w:firstLine="0"/>
            <w:jc w:val="center"/>
            <w:rPr>
              <w:sz w:val="14"/>
            </w:rPr>
          </w:pPr>
          <w:r>
            <w:rPr>
              <w:sz w:val="14"/>
            </w:rPr>
            <w:t>LOGO</w:t>
          </w:r>
        </w:p>
      </w:tc>
    </w:tr>
    <w:tr w:rsidR="001A43AD" w:rsidRPr="006C7C68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gridSpan w:val="2"/>
          <w:tcBorders>
            <w:top w:val="single" w:sz="12" w:space="0" w:color="00B050"/>
            <w:bottom w:val="nil"/>
          </w:tcBorders>
        </w:tcPr>
        <w:p w:rsidR="001A43AD" w:rsidRPr="006C7C68" w:rsidRDefault="001A43AD" w:rsidP="001A43AD">
          <w:pPr>
            <w:spacing w:line="240" w:lineRule="auto"/>
            <w:rPr>
              <w:sz w:val="6"/>
              <w:szCs w:val="6"/>
            </w:rPr>
          </w:pPr>
        </w:p>
      </w:tc>
    </w:tr>
  </w:tbl>
  <w:p w:rsidR="005A0DDC" w:rsidRPr="001814B9" w:rsidRDefault="005A0DDC" w:rsidP="001814B9">
    <w:pPr>
      <w:pStyle w:val="Cabealho"/>
      <w:spacing w:line="240" w:lineRule="auto"/>
      <w:ind w:firstLine="0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3802"/>
    <w:rsid w:val="000543CA"/>
    <w:rsid w:val="000609ED"/>
    <w:rsid w:val="00061C33"/>
    <w:rsid w:val="000733B1"/>
    <w:rsid w:val="00081F15"/>
    <w:rsid w:val="000827F2"/>
    <w:rsid w:val="00084D9E"/>
    <w:rsid w:val="00086AAF"/>
    <w:rsid w:val="00091509"/>
    <w:rsid w:val="000921DC"/>
    <w:rsid w:val="000A1363"/>
    <w:rsid w:val="000A1927"/>
    <w:rsid w:val="000A3292"/>
    <w:rsid w:val="000A7318"/>
    <w:rsid w:val="000B279D"/>
    <w:rsid w:val="000C4927"/>
    <w:rsid w:val="000D0FD9"/>
    <w:rsid w:val="000D4E02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4B9"/>
    <w:rsid w:val="00181D1D"/>
    <w:rsid w:val="00185148"/>
    <w:rsid w:val="0019199A"/>
    <w:rsid w:val="001944D8"/>
    <w:rsid w:val="001975DF"/>
    <w:rsid w:val="0019782C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A14"/>
    <w:rsid w:val="0020401B"/>
    <w:rsid w:val="00205784"/>
    <w:rsid w:val="00210405"/>
    <w:rsid w:val="00211769"/>
    <w:rsid w:val="002123EF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B0EAB"/>
    <w:rsid w:val="002B1CCA"/>
    <w:rsid w:val="002B3C4C"/>
    <w:rsid w:val="002B454C"/>
    <w:rsid w:val="002C5CD3"/>
    <w:rsid w:val="002C6A3D"/>
    <w:rsid w:val="002D3409"/>
    <w:rsid w:val="002D75AD"/>
    <w:rsid w:val="002E64C1"/>
    <w:rsid w:val="002F0C71"/>
    <w:rsid w:val="002F1888"/>
    <w:rsid w:val="002F5475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5B57"/>
    <w:rsid w:val="00371BF2"/>
    <w:rsid w:val="003744F5"/>
    <w:rsid w:val="003779CE"/>
    <w:rsid w:val="00381EB6"/>
    <w:rsid w:val="00393BCB"/>
    <w:rsid w:val="003A3973"/>
    <w:rsid w:val="003B0B29"/>
    <w:rsid w:val="003B0EC0"/>
    <w:rsid w:val="003B5B5E"/>
    <w:rsid w:val="003B62FA"/>
    <w:rsid w:val="003C2153"/>
    <w:rsid w:val="003C295E"/>
    <w:rsid w:val="003C2EF6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71A45"/>
    <w:rsid w:val="00480772"/>
    <w:rsid w:val="004815EF"/>
    <w:rsid w:val="0049728C"/>
    <w:rsid w:val="004A42D7"/>
    <w:rsid w:val="004B0724"/>
    <w:rsid w:val="004C31F0"/>
    <w:rsid w:val="004F608E"/>
    <w:rsid w:val="004F78D0"/>
    <w:rsid w:val="005116C1"/>
    <w:rsid w:val="00512099"/>
    <w:rsid w:val="00513544"/>
    <w:rsid w:val="0051408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8186D"/>
    <w:rsid w:val="00581C53"/>
    <w:rsid w:val="00593715"/>
    <w:rsid w:val="005A0DDC"/>
    <w:rsid w:val="005A33F1"/>
    <w:rsid w:val="005A3C94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05C0"/>
    <w:rsid w:val="005F4EE0"/>
    <w:rsid w:val="005F5247"/>
    <w:rsid w:val="005F6A33"/>
    <w:rsid w:val="00605557"/>
    <w:rsid w:val="00607A9C"/>
    <w:rsid w:val="00610FE9"/>
    <w:rsid w:val="0061166F"/>
    <w:rsid w:val="006215FB"/>
    <w:rsid w:val="00637942"/>
    <w:rsid w:val="00641255"/>
    <w:rsid w:val="00644A3C"/>
    <w:rsid w:val="006568C9"/>
    <w:rsid w:val="0066169B"/>
    <w:rsid w:val="00663287"/>
    <w:rsid w:val="00665C8E"/>
    <w:rsid w:val="00680C27"/>
    <w:rsid w:val="006820E3"/>
    <w:rsid w:val="00685AB3"/>
    <w:rsid w:val="006950E7"/>
    <w:rsid w:val="00695C9C"/>
    <w:rsid w:val="006A0040"/>
    <w:rsid w:val="006A5AF4"/>
    <w:rsid w:val="006A5BE8"/>
    <w:rsid w:val="006A7EB8"/>
    <w:rsid w:val="006B3F9F"/>
    <w:rsid w:val="006B43EE"/>
    <w:rsid w:val="006B7176"/>
    <w:rsid w:val="006C64DB"/>
    <w:rsid w:val="006C7C68"/>
    <w:rsid w:val="006D2A9C"/>
    <w:rsid w:val="006D2E2F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21AC"/>
    <w:rsid w:val="00703644"/>
    <w:rsid w:val="0071272D"/>
    <w:rsid w:val="00714B65"/>
    <w:rsid w:val="0071643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6D8F"/>
    <w:rsid w:val="007B2924"/>
    <w:rsid w:val="007C47A0"/>
    <w:rsid w:val="007C5EFB"/>
    <w:rsid w:val="007D3ABB"/>
    <w:rsid w:val="007D799E"/>
    <w:rsid w:val="007E1AD5"/>
    <w:rsid w:val="007E1C24"/>
    <w:rsid w:val="007E55ED"/>
    <w:rsid w:val="007E6011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6D6A"/>
    <w:rsid w:val="00822EAC"/>
    <w:rsid w:val="00827469"/>
    <w:rsid w:val="00831B65"/>
    <w:rsid w:val="008359C5"/>
    <w:rsid w:val="00845034"/>
    <w:rsid w:val="0085226C"/>
    <w:rsid w:val="008542A0"/>
    <w:rsid w:val="00857B82"/>
    <w:rsid w:val="00862D6C"/>
    <w:rsid w:val="00863294"/>
    <w:rsid w:val="008637FD"/>
    <w:rsid w:val="00865C0E"/>
    <w:rsid w:val="008702AD"/>
    <w:rsid w:val="00870A00"/>
    <w:rsid w:val="0087672A"/>
    <w:rsid w:val="008823EA"/>
    <w:rsid w:val="00884FD3"/>
    <w:rsid w:val="00885412"/>
    <w:rsid w:val="008907E9"/>
    <w:rsid w:val="008956F3"/>
    <w:rsid w:val="008A18CC"/>
    <w:rsid w:val="008A4208"/>
    <w:rsid w:val="008A48E6"/>
    <w:rsid w:val="008A59A3"/>
    <w:rsid w:val="008A7139"/>
    <w:rsid w:val="008B1708"/>
    <w:rsid w:val="008B311E"/>
    <w:rsid w:val="008B35D6"/>
    <w:rsid w:val="008B46F0"/>
    <w:rsid w:val="008C6714"/>
    <w:rsid w:val="008C7005"/>
    <w:rsid w:val="008C782D"/>
    <w:rsid w:val="008D59D8"/>
    <w:rsid w:val="008E534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4139F"/>
    <w:rsid w:val="00944ADA"/>
    <w:rsid w:val="00945B7D"/>
    <w:rsid w:val="00945DD7"/>
    <w:rsid w:val="00951E69"/>
    <w:rsid w:val="009544E9"/>
    <w:rsid w:val="0096324D"/>
    <w:rsid w:val="0096436C"/>
    <w:rsid w:val="0098172D"/>
    <w:rsid w:val="009831CE"/>
    <w:rsid w:val="00994CF6"/>
    <w:rsid w:val="009A27AA"/>
    <w:rsid w:val="009B39EF"/>
    <w:rsid w:val="009B43E8"/>
    <w:rsid w:val="009B52E8"/>
    <w:rsid w:val="009B5704"/>
    <w:rsid w:val="009B6F78"/>
    <w:rsid w:val="009C02E3"/>
    <w:rsid w:val="009C0B9A"/>
    <w:rsid w:val="009D3EFF"/>
    <w:rsid w:val="009E6621"/>
    <w:rsid w:val="009E7ECD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7D39"/>
    <w:rsid w:val="00A407E5"/>
    <w:rsid w:val="00A42706"/>
    <w:rsid w:val="00A46CFA"/>
    <w:rsid w:val="00A47658"/>
    <w:rsid w:val="00A50BCB"/>
    <w:rsid w:val="00A63153"/>
    <w:rsid w:val="00A6528B"/>
    <w:rsid w:val="00A6608B"/>
    <w:rsid w:val="00A70335"/>
    <w:rsid w:val="00A703DA"/>
    <w:rsid w:val="00A71D74"/>
    <w:rsid w:val="00A71FC8"/>
    <w:rsid w:val="00A82681"/>
    <w:rsid w:val="00A874C0"/>
    <w:rsid w:val="00A94678"/>
    <w:rsid w:val="00AA191D"/>
    <w:rsid w:val="00AA588E"/>
    <w:rsid w:val="00AB5B47"/>
    <w:rsid w:val="00AC0F8B"/>
    <w:rsid w:val="00AC22C5"/>
    <w:rsid w:val="00AC6169"/>
    <w:rsid w:val="00AD0C39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22FCA"/>
    <w:rsid w:val="00B41B7F"/>
    <w:rsid w:val="00B440B4"/>
    <w:rsid w:val="00B452FA"/>
    <w:rsid w:val="00B5264E"/>
    <w:rsid w:val="00B52F1D"/>
    <w:rsid w:val="00B86F19"/>
    <w:rsid w:val="00B90FC3"/>
    <w:rsid w:val="00B91DF0"/>
    <w:rsid w:val="00B9252A"/>
    <w:rsid w:val="00BA4DB1"/>
    <w:rsid w:val="00BA59B6"/>
    <w:rsid w:val="00BA6543"/>
    <w:rsid w:val="00BC0258"/>
    <w:rsid w:val="00BC46D7"/>
    <w:rsid w:val="00BC5F97"/>
    <w:rsid w:val="00BC611D"/>
    <w:rsid w:val="00BD3F7C"/>
    <w:rsid w:val="00BE4E9E"/>
    <w:rsid w:val="00BE5A98"/>
    <w:rsid w:val="00BE6DA8"/>
    <w:rsid w:val="00BE7DF5"/>
    <w:rsid w:val="00BF373A"/>
    <w:rsid w:val="00BF397E"/>
    <w:rsid w:val="00BF6BB0"/>
    <w:rsid w:val="00BF7099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D2D"/>
    <w:rsid w:val="00C567C3"/>
    <w:rsid w:val="00C57FC0"/>
    <w:rsid w:val="00C64108"/>
    <w:rsid w:val="00C65314"/>
    <w:rsid w:val="00C67192"/>
    <w:rsid w:val="00C72D0A"/>
    <w:rsid w:val="00C74FB3"/>
    <w:rsid w:val="00C875F0"/>
    <w:rsid w:val="00C97C03"/>
    <w:rsid w:val="00CA2316"/>
    <w:rsid w:val="00CA30E0"/>
    <w:rsid w:val="00CA72AE"/>
    <w:rsid w:val="00CB3AC3"/>
    <w:rsid w:val="00CB5849"/>
    <w:rsid w:val="00CB733D"/>
    <w:rsid w:val="00CC7ECC"/>
    <w:rsid w:val="00CD69A2"/>
    <w:rsid w:val="00CE361C"/>
    <w:rsid w:val="00CE6212"/>
    <w:rsid w:val="00CF224B"/>
    <w:rsid w:val="00CF438E"/>
    <w:rsid w:val="00D00755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81140"/>
    <w:rsid w:val="00D90F23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1173"/>
    <w:rsid w:val="00E12071"/>
    <w:rsid w:val="00E176C6"/>
    <w:rsid w:val="00E1778C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726E"/>
    <w:rsid w:val="00F27B8D"/>
    <w:rsid w:val="00F364E9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4EC7"/>
    <w:rsid w:val="00FC69B0"/>
    <w:rsid w:val="00FD0EBA"/>
    <w:rsid w:val="00FD28CA"/>
    <w:rsid w:val="00FE4F5F"/>
    <w:rsid w:val="00FF0F5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9780E-E786-402E-BB50-B4C760C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B71732-A930-457D-A24E-9609465A8F6B}">
  <we:reference id="wa102920449" version="1.2.0.1" store="pt-P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227E-56A6-4640-96CD-2F04B01B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>M. E. - GEPE</Company>
  <LinksUpToDate>false</LinksUpToDate>
  <CharactersWithSpaces>3638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4</cp:revision>
  <cp:lastPrinted>2017-10-10T10:47:00Z</cp:lastPrinted>
  <dcterms:created xsi:type="dcterms:W3CDTF">2017-10-10T10:48:00Z</dcterms:created>
  <dcterms:modified xsi:type="dcterms:W3CDTF">2017-10-11T15:07:00Z</dcterms:modified>
</cp:coreProperties>
</file>