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1C" w:rsidRDefault="00F40547" w:rsidP="00F405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662F6" wp14:editId="21BF685C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47" w:rsidRPr="00F40547" w:rsidRDefault="00F40547" w:rsidP="00F40547">
                            <w:pPr>
                              <w:jc w:val="center"/>
                              <w:rPr>
                                <w:color w:val="ED7D31" w:themeColor="accent2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547">
                              <w:rPr>
                                <w:color w:val="ED7D31" w:themeColor="accent2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Espécies de animais em vias de extinção em 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662F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92.8pt;margin-top:-42.7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" fillcolor="white [3201]" stroked="f" strokeweight="1pt">
                <v:textbox style="mso-fit-shape-to-text:t">
                  <w:txbxContent>
                    <w:p w:rsidR="00F40547" w:rsidRPr="00F40547" w:rsidRDefault="00F40547" w:rsidP="00F40547">
                      <w:pPr>
                        <w:jc w:val="center"/>
                        <w:rPr>
                          <w:color w:val="ED7D31" w:themeColor="accent2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0547">
                        <w:rPr>
                          <w:color w:val="ED7D31" w:themeColor="accent2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Espécies de animais em vias de extinção em Portugal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7</w:t>
      </w:r>
    </w:p>
    <w:p w:rsidR="00F40547" w:rsidRDefault="00F40547" w:rsidP="00F40547"/>
    <w:p w:rsidR="00F40547" w:rsidRPr="00F40547" w:rsidRDefault="008E7DE9" w:rsidP="00F4054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28F2F2" wp14:editId="1CFD110C">
                <wp:simplePos x="0" y="0"/>
                <wp:positionH relativeFrom="margin">
                  <wp:posOffset>-461010</wp:posOffset>
                </wp:positionH>
                <wp:positionV relativeFrom="page">
                  <wp:posOffset>8921202</wp:posOffset>
                </wp:positionV>
                <wp:extent cx="6653530" cy="1214120"/>
                <wp:effectExtent l="0" t="0" r="13970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47" w:rsidRPr="00F40547" w:rsidRDefault="00F40547" w:rsidP="00F40547">
                            <w:pPr>
                              <w:pStyle w:val="selectionshareable"/>
                              <w:rPr>
                                <w:rStyle w:val="Forte"/>
                                <w:rFonts w:asciiTheme="minorHAnsi" w:eastAsiaTheme="majorEastAsia" w:hAnsiTheme="minorHAnsi"/>
                                <w:sz w:val="28"/>
                              </w:rPr>
                            </w:pPr>
                            <w:r w:rsidRPr="00F40547">
                              <w:rPr>
                                <w:rFonts w:asciiTheme="minorHAnsi" w:hAnsiTheme="minorHAnsi"/>
                                <w:sz w:val="28"/>
                              </w:rPr>
                              <w:t>O património ambiental de um Povo e de um País passa pelas espécies que têm nesse território ponto de passagem ou estadia permanente. Sempre que uma espécie se perde, perde-se igualmente parte vital da Herança Natural desse país e do mundo; sempre que uma espécie se encontra em vias de extinção, está em risco essa Herança Natural que é de todos.</w:t>
                            </w:r>
                          </w:p>
                          <w:p w:rsidR="00F40547" w:rsidRDefault="00F405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F2F2" id="Caixa de Texto 2" o:spid="_x0000_s1027" type="#_x0000_t202" style="position:absolute;margin-left:-36.3pt;margin-top:702.45pt;width:523.9pt;height:9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" strokecolor="black [3213]">
                <v:textbox>
                  <w:txbxContent>
                    <w:p w:rsidR="00F40547" w:rsidRPr="00F40547" w:rsidRDefault="00F40547" w:rsidP="00F40547">
                      <w:pPr>
                        <w:pStyle w:val="selectionshareable"/>
                        <w:rPr>
                          <w:rStyle w:val="Forte"/>
                          <w:rFonts w:asciiTheme="minorHAnsi" w:eastAsiaTheme="majorEastAsia" w:hAnsiTheme="minorHAnsi"/>
                          <w:sz w:val="28"/>
                        </w:rPr>
                      </w:pPr>
                      <w:r w:rsidRPr="00F40547">
                        <w:rPr>
                          <w:rFonts w:asciiTheme="minorHAnsi" w:hAnsiTheme="minorHAnsi"/>
                          <w:sz w:val="28"/>
                        </w:rPr>
                        <w:t>O património ambiental de um Povo e de um País passa pelas espécies que têm nesse território ponto de passagem ou estadia permanente. Sempre que uma espécie se perde, perde-se igualmente parte vital da Herança Natural desse país e do mundo; sempre que uma espécie se encontra em vias de extinção, está em risco essa Herança Natural que é de todos.</w:t>
                      </w:r>
                    </w:p>
                    <w:p w:rsidR="00F40547" w:rsidRDefault="00F40547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4AFCEC88" wp14:editId="640B07E1">
            <wp:simplePos x="0" y="0"/>
            <wp:positionH relativeFrom="column">
              <wp:posOffset>2983230</wp:posOffset>
            </wp:positionH>
            <wp:positionV relativeFrom="page">
              <wp:posOffset>6603784</wp:posOffset>
            </wp:positionV>
            <wp:extent cx="2936818" cy="1951630"/>
            <wp:effectExtent l="0" t="0" r="0" b="0"/>
            <wp:wrapNone/>
            <wp:docPr id="16" name="Imagem 16" descr="http://www.sulinformacao.pt/wp-content/uploads/lin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linformacao.pt/wp-content/uploads/linc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18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3A20DA" wp14:editId="4F0B0411">
                <wp:simplePos x="0" y="0"/>
                <wp:positionH relativeFrom="margin">
                  <wp:posOffset>-560705</wp:posOffset>
                </wp:positionH>
                <wp:positionV relativeFrom="paragraph">
                  <wp:posOffset>4977142</wp:posOffset>
                </wp:positionV>
                <wp:extent cx="3275330" cy="2183130"/>
                <wp:effectExtent l="0" t="0" r="1270" b="762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47" w:rsidRPr="00F40547" w:rsidRDefault="00F40547" w:rsidP="00F40547">
                            <w:pPr>
                              <w:pStyle w:val="selectionshareable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4054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Lince </w:t>
                            </w:r>
                            <w:r w:rsidRPr="00F4054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Ibé</w:t>
                            </w:r>
                            <w:r w:rsidRPr="00F4054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rico </w:t>
                            </w:r>
                          </w:p>
                          <w:p w:rsidR="00F40547" w:rsidRPr="002629C6" w:rsidRDefault="00F40547" w:rsidP="00F4054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pt-PT"/>
                              </w:rPr>
                            </w:pPr>
                            <w:r w:rsidRPr="002629C6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pt-PT"/>
                              </w:rPr>
                              <w:t xml:space="preserve">O Lince Ibérico apenas pode ser encontrado na Península Ibérica, em </w:t>
                            </w:r>
                          </w:p>
                          <w:p w:rsidR="00F40547" w:rsidRPr="002629C6" w:rsidRDefault="00F40547" w:rsidP="00F40547">
                            <w:pPr>
                              <w:spacing w:after="0"/>
                              <w:jc w:val="both"/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pt-PT"/>
                              </w:rPr>
                            </w:pPr>
                            <w:r w:rsidRPr="002629C6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pt-PT"/>
                              </w:rPr>
                              <w:t>zonas muito específicas.</w:t>
                            </w:r>
                            <w:r w:rsidRPr="00F40547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pt-PT"/>
                              </w:rPr>
                              <w:t xml:space="preserve"> Este animal encontra</w:t>
                            </w:r>
                            <w:r w:rsidRPr="002629C6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pt-PT"/>
                              </w:rPr>
                              <w:t xml:space="preserve">-se principalmente ameaçado devido ao desaparecimento progressivo da população de coelhos. Outras ameaças são a </w:t>
                            </w:r>
                            <w:r w:rsidRPr="00F40547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pt-PT"/>
                              </w:rPr>
                              <w:t>ut</w:t>
                            </w:r>
                            <w:r w:rsidRPr="002629C6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pt-PT"/>
                              </w:rPr>
                              <w:t>ilização de armadilhas para coelhos, a caça ilegal e os atropelamentos.</w:t>
                            </w:r>
                          </w:p>
                          <w:p w:rsidR="00F40547" w:rsidRDefault="00F405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20DA" id="_x0000_s1028" type="#_x0000_t202" style="position:absolute;margin-left:-44.15pt;margin-top:391.9pt;width:257.9pt;height:17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" stroked="f">
                <v:textbox>
                  <w:txbxContent>
                    <w:p w:rsidR="00F40547" w:rsidRPr="00F40547" w:rsidRDefault="00F40547" w:rsidP="00F40547">
                      <w:pPr>
                        <w:pStyle w:val="selectionshareable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40547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Lince </w:t>
                      </w:r>
                      <w:r w:rsidRPr="00F40547">
                        <w:rPr>
                          <w:rFonts w:asciiTheme="minorHAnsi" w:hAnsiTheme="minorHAnsi"/>
                          <w:b/>
                          <w:sz w:val="28"/>
                        </w:rPr>
                        <w:t>Ibé</w:t>
                      </w:r>
                      <w:r w:rsidRPr="00F40547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rico </w:t>
                      </w:r>
                    </w:p>
                    <w:p w:rsidR="00F40547" w:rsidRPr="002629C6" w:rsidRDefault="00F40547" w:rsidP="00F40547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sz w:val="28"/>
                          <w:szCs w:val="24"/>
                          <w:lang w:eastAsia="pt-PT"/>
                        </w:rPr>
                      </w:pPr>
                      <w:r w:rsidRPr="002629C6">
                        <w:rPr>
                          <w:rFonts w:eastAsia="Times New Roman" w:cs="Arial"/>
                          <w:sz w:val="28"/>
                          <w:szCs w:val="24"/>
                          <w:lang w:eastAsia="pt-PT"/>
                        </w:rPr>
                        <w:t xml:space="preserve">O Lince Ibérico apenas pode ser encontrado na Península Ibérica, em </w:t>
                      </w:r>
                    </w:p>
                    <w:p w:rsidR="00F40547" w:rsidRPr="002629C6" w:rsidRDefault="00F40547" w:rsidP="00F40547">
                      <w:pPr>
                        <w:spacing w:after="0"/>
                        <w:jc w:val="both"/>
                        <w:rPr>
                          <w:rFonts w:eastAsia="Times New Roman" w:cs="Arial"/>
                          <w:sz w:val="28"/>
                          <w:szCs w:val="24"/>
                          <w:lang w:eastAsia="pt-PT"/>
                        </w:rPr>
                      </w:pPr>
                      <w:r w:rsidRPr="002629C6">
                        <w:rPr>
                          <w:rFonts w:eastAsia="Times New Roman" w:cs="Arial"/>
                          <w:sz w:val="28"/>
                          <w:szCs w:val="24"/>
                          <w:lang w:eastAsia="pt-PT"/>
                        </w:rPr>
                        <w:t>zonas muito específicas.</w:t>
                      </w:r>
                      <w:r w:rsidRPr="00F40547">
                        <w:rPr>
                          <w:rFonts w:eastAsia="Times New Roman" w:cs="Arial"/>
                          <w:sz w:val="28"/>
                          <w:szCs w:val="24"/>
                          <w:lang w:eastAsia="pt-PT"/>
                        </w:rPr>
                        <w:t xml:space="preserve"> Este animal encontra</w:t>
                      </w:r>
                      <w:r w:rsidRPr="002629C6">
                        <w:rPr>
                          <w:rFonts w:eastAsia="Times New Roman" w:cs="Arial"/>
                          <w:sz w:val="28"/>
                          <w:szCs w:val="24"/>
                          <w:lang w:eastAsia="pt-PT"/>
                        </w:rPr>
                        <w:t xml:space="preserve">-se principalmente ameaçado devido ao desaparecimento progressivo da população de coelhos. Outras ameaças são a </w:t>
                      </w:r>
                      <w:r w:rsidRPr="00F40547">
                        <w:rPr>
                          <w:rFonts w:eastAsia="Times New Roman" w:cs="Arial"/>
                          <w:sz w:val="28"/>
                          <w:szCs w:val="24"/>
                          <w:lang w:eastAsia="pt-PT"/>
                        </w:rPr>
                        <w:t>ut</w:t>
                      </w:r>
                      <w:r w:rsidRPr="002629C6">
                        <w:rPr>
                          <w:rFonts w:eastAsia="Times New Roman" w:cs="Arial"/>
                          <w:sz w:val="28"/>
                          <w:szCs w:val="24"/>
                          <w:lang w:eastAsia="pt-PT"/>
                        </w:rPr>
                        <w:t>ilização de armadilhas para coelhos, a caça ilegal e os atropelamentos.</w:t>
                      </w:r>
                    </w:p>
                    <w:p w:rsidR="00F40547" w:rsidRDefault="00F40547"/>
                  </w:txbxContent>
                </v:textbox>
                <w10:wrap type="square" anchorx="margin"/>
              </v:shape>
            </w:pict>
          </mc:Fallback>
        </mc:AlternateContent>
      </w:r>
      <w:r w:rsidR="00F40547">
        <w:rPr>
          <w:noProof/>
          <w:lang w:eastAsia="pt-PT"/>
        </w:rPr>
        <w:drawing>
          <wp:anchor distT="0" distB="0" distL="114300" distR="114300" simplePos="0" relativeHeight="251658239" behindDoc="1" locked="0" layoutInCell="1" allowOverlap="1" wp14:anchorId="1D103AE9" wp14:editId="12B0C075">
            <wp:simplePos x="0" y="0"/>
            <wp:positionH relativeFrom="column">
              <wp:posOffset>-520710</wp:posOffset>
            </wp:positionH>
            <wp:positionV relativeFrom="page">
              <wp:posOffset>4296732</wp:posOffset>
            </wp:positionV>
            <wp:extent cx="2933700" cy="1896745"/>
            <wp:effectExtent l="0" t="0" r="0" b="8255"/>
            <wp:wrapNone/>
            <wp:docPr id="12" name="Imagem 12" descr="http://aves.mundoentrepatas.com/imagenes/imagens-aguia-imperial-iberica.jpg?phpMyAdmin=PfqG0iessiXP%2C5Zcan9pxZp0n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es.mundoentrepatas.com/imagenes/imagens-aguia-imperial-iberica.jpg?phpMyAdmin=PfqG0iessiXP%2C5Zcan9pxZp0n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4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D40ABE" wp14:editId="5EACE460">
                <wp:simplePos x="0" y="0"/>
                <wp:positionH relativeFrom="margin">
                  <wp:posOffset>2828641</wp:posOffset>
                </wp:positionH>
                <wp:positionV relativeFrom="paragraph">
                  <wp:posOffset>2663190</wp:posOffset>
                </wp:positionV>
                <wp:extent cx="3234690" cy="2374265"/>
                <wp:effectExtent l="0" t="0" r="3810" b="698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47" w:rsidRPr="00F40547" w:rsidRDefault="00F40547" w:rsidP="00F4054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F40547">
                              <w:rPr>
                                <w:rStyle w:val="Forte"/>
                                <w:rFonts w:asciiTheme="minorHAnsi" w:hAnsiTheme="minorHAnsi"/>
                                <w:sz w:val="28"/>
                              </w:rPr>
                              <w:t>A Águia-Imperial Ibérica</w:t>
                            </w:r>
                          </w:p>
                          <w:p w:rsidR="00F40547" w:rsidRPr="00F40547" w:rsidRDefault="00F40547" w:rsidP="00F4054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F40547">
                              <w:rPr>
                                <w:rFonts w:asciiTheme="minorHAnsi" w:hAnsiTheme="minorHAnsi"/>
                                <w:sz w:val="28"/>
                              </w:rPr>
                              <w:t>A ave de rapina mais ameaçada da Europa só nidifica em Espanha e em Portugal, onde pode ser encontrada no Alentejo, no Algarve e na Beira Baixa. Esta águia chega a ter uma envergadura de dois metros. A diminuição dos coelhos, a sua presa principal, e a fragmentação dos montados, o habitat que prefere para nidificar, têm posto a espécie em risco.</w:t>
                            </w:r>
                          </w:p>
                          <w:p w:rsidR="00F40547" w:rsidRDefault="00F405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0ABE" id="_x0000_s1029" type="#_x0000_t202" style="position:absolute;margin-left:222.75pt;margin-top:209.7pt;width:254.7pt;height:18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" stroked="f">
                <v:textbox>
                  <w:txbxContent>
                    <w:p w:rsidR="00F40547" w:rsidRPr="00F40547" w:rsidRDefault="00F40547" w:rsidP="00F4054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8"/>
                        </w:rPr>
                      </w:pPr>
                      <w:r w:rsidRPr="00F40547">
                        <w:rPr>
                          <w:rStyle w:val="Forte"/>
                          <w:rFonts w:asciiTheme="minorHAnsi" w:hAnsiTheme="minorHAnsi"/>
                          <w:sz w:val="28"/>
                        </w:rPr>
                        <w:t>A Águia-Imperial Ibérica</w:t>
                      </w:r>
                    </w:p>
                    <w:p w:rsidR="00F40547" w:rsidRPr="00F40547" w:rsidRDefault="00F40547" w:rsidP="00F4054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8"/>
                        </w:rPr>
                      </w:pPr>
                      <w:r w:rsidRPr="00F40547">
                        <w:rPr>
                          <w:rFonts w:asciiTheme="minorHAnsi" w:hAnsiTheme="minorHAnsi"/>
                          <w:sz w:val="28"/>
                        </w:rPr>
                        <w:t>A ave de rapina mais ameaçada da Europa só nidifica em Espanha e em Portugal, onde pode ser encontrada no Alentejo, no Algarve e na Beira Baixa. Esta águia chega a ter uma envergadura de dois metros. A diminuição dos coelhos, a sua presa principal, e a fragmentação dos montados, o habitat que prefere para nidificar, têm posto a espécie em risco.</w:t>
                      </w:r>
                    </w:p>
                    <w:p w:rsidR="00F40547" w:rsidRDefault="00F40547"/>
                  </w:txbxContent>
                </v:textbox>
                <w10:wrap type="square" anchorx="margin"/>
              </v:shape>
            </w:pict>
          </mc:Fallback>
        </mc:AlternateContent>
      </w:r>
      <w:r w:rsidR="00F4054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23069" wp14:editId="19C7F773">
                <wp:simplePos x="0" y="0"/>
                <wp:positionH relativeFrom="margin">
                  <wp:posOffset>-629304</wp:posOffset>
                </wp:positionH>
                <wp:positionV relativeFrom="page">
                  <wp:posOffset>1651408</wp:posOffset>
                </wp:positionV>
                <wp:extent cx="3288665" cy="2483485"/>
                <wp:effectExtent l="0" t="0" r="698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47" w:rsidRPr="00F40547" w:rsidRDefault="00F40547" w:rsidP="00F40547">
                            <w:pPr>
                              <w:pStyle w:val="selectionshareable"/>
                              <w:spacing w:before="0" w:beforeAutospacing="0" w:after="0" w:afterAutospacing="0"/>
                              <w:jc w:val="both"/>
                              <w:rPr>
                                <w:rStyle w:val="Forte"/>
                                <w:rFonts w:asciiTheme="minorHAnsi" w:eastAsiaTheme="majorEastAsia" w:hAnsiTheme="minorHAnsi"/>
                                <w:sz w:val="28"/>
                              </w:rPr>
                            </w:pPr>
                            <w:r w:rsidRPr="00F40547">
                              <w:rPr>
                                <w:rStyle w:val="Forte"/>
                                <w:rFonts w:asciiTheme="minorHAnsi" w:eastAsiaTheme="majorEastAsia" w:hAnsiTheme="minorHAnsi"/>
                                <w:sz w:val="28"/>
                              </w:rPr>
                              <w:t>O Lobo-Ibérico</w:t>
                            </w:r>
                          </w:p>
                          <w:p w:rsidR="00F40547" w:rsidRPr="00F40547" w:rsidRDefault="00F40547" w:rsidP="00F40547">
                            <w:pPr>
                              <w:pStyle w:val="selectionshareable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F4054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A população atual do lobo-ibérico, que habita o norte de Portugal e de Espanha, é de apenas 2000 indivíduos, cerca de 300 deles em território português. Os lobos, mais esguios e de menores dimensões que outras subespécies do lobo-cinzento, são muitas vezes atropelados ou abatidos a tiro, o que é considerado </w:t>
                            </w:r>
                            <w:hyperlink r:id="rId9" w:tgtFrame="_blank" w:history="1">
                              <w:r w:rsidRPr="00F40547">
                                <w:rPr>
                                  <w:rStyle w:val="Hiperligao"/>
                                  <w:rFonts w:asciiTheme="minorHAnsi" w:hAnsiTheme="minorHAnsi"/>
                                  <w:color w:val="auto"/>
                                  <w:sz w:val="28"/>
                                  <w:u w:val="none"/>
                                </w:rPr>
                                <w:t>pela National Geographic</w:t>
                              </w:r>
                            </w:hyperlink>
                            <w:r w:rsidRPr="00F4054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"o maior problema da conservação da espécie em Portugal".</w:t>
                            </w:r>
                          </w:p>
                          <w:p w:rsidR="00F40547" w:rsidRDefault="00F405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3069" id="_x0000_s1030" type="#_x0000_t202" style="position:absolute;margin-left:-49.55pt;margin-top:130.05pt;width:258.95pt;height:19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" stroked="f">
                <v:textbox>
                  <w:txbxContent>
                    <w:p w:rsidR="00F40547" w:rsidRPr="00F40547" w:rsidRDefault="00F40547" w:rsidP="00F40547">
                      <w:pPr>
                        <w:pStyle w:val="selectionshareable"/>
                        <w:spacing w:before="0" w:beforeAutospacing="0" w:after="0" w:afterAutospacing="0"/>
                        <w:jc w:val="both"/>
                        <w:rPr>
                          <w:rStyle w:val="Forte"/>
                          <w:rFonts w:asciiTheme="minorHAnsi" w:eastAsiaTheme="majorEastAsia" w:hAnsiTheme="minorHAnsi"/>
                          <w:sz w:val="28"/>
                        </w:rPr>
                      </w:pPr>
                      <w:r w:rsidRPr="00F40547">
                        <w:rPr>
                          <w:rStyle w:val="Forte"/>
                          <w:rFonts w:asciiTheme="minorHAnsi" w:eastAsiaTheme="majorEastAsia" w:hAnsiTheme="minorHAnsi"/>
                          <w:sz w:val="28"/>
                        </w:rPr>
                        <w:t>O Lobo-Ibérico</w:t>
                      </w:r>
                    </w:p>
                    <w:p w:rsidR="00F40547" w:rsidRPr="00F40547" w:rsidRDefault="00F40547" w:rsidP="00F40547">
                      <w:pPr>
                        <w:pStyle w:val="selectionshareable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8"/>
                        </w:rPr>
                      </w:pPr>
                      <w:r w:rsidRPr="00F40547">
                        <w:rPr>
                          <w:rFonts w:asciiTheme="minorHAnsi" w:hAnsiTheme="minorHAnsi"/>
                          <w:sz w:val="28"/>
                        </w:rPr>
                        <w:t xml:space="preserve">A população atual do lobo-ibérico, que habita o norte de Portugal e de Espanha, é de apenas 2000 indivíduos, cerca de 300 deles em território português. Os lobos, mais esguios e de menores dimensões que outras subespécies do lobo-cinzento, são muitas vezes atropelados ou abatidos a tiro, o que é considerado </w:t>
                      </w:r>
                      <w:hyperlink r:id="rId10" w:tgtFrame="_blank" w:history="1">
                        <w:r w:rsidRPr="00F40547">
                          <w:rPr>
                            <w:rStyle w:val="Hiperligao"/>
                            <w:rFonts w:asciiTheme="minorHAnsi" w:hAnsiTheme="minorHAnsi"/>
                            <w:color w:val="auto"/>
                            <w:sz w:val="28"/>
                            <w:u w:val="none"/>
                          </w:rPr>
                          <w:t>pela National Geographic</w:t>
                        </w:r>
                      </w:hyperlink>
                      <w:r w:rsidRPr="00F40547">
                        <w:rPr>
                          <w:rFonts w:asciiTheme="minorHAnsi" w:hAnsiTheme="minorHAnsi"/>
                          <w:sz w:val="28"/>
                        </w:rPr>
                        <w:t xml:space="preserve"> "o maior problema da conservação da espécie em Portugal".</w:t>
                      </w:r>
                    </w:p>
                    <w:p w:rsidR="00F40547" w:rsidRDefault="00F4054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0547">
        <w:rPr>
          <w:noProof/>
          <w:lang w:eastAsia="pt-PT"/>
        </w:rPr>
        <w:drawing>
          <wp:anchor distT="0" distB="0" distL="114300" distR="114300" simplePos="0" relativeHeight="251657214" behindDoc="1" locked="0" layoutInCell="1" allowOverlap="1" wp14:anchorId="276CBF4F" wp14:editId="11F40CF3">
            <wp:simplePos x="0" y="0"/>
            <wp:positionH relativeFrom="column">
              <wp:posOffset>2983884</wp:posOffset>
            </wp:positionH>
            <wp:positionV relativeFrom="paragraph">
              <wp:posOffset>386715</wp:posOffset>
            </wp:positionV>
            <wp:extent cx="2948305" cy="1926772"/>
            <wp:effectExtent l="0" t="0" r="4445" b="0"/>
            <wp:wrapNone/>
            <wp:docPr id="13" name="Imagem 13" descr="http://www.publico.es/uploads/2016/03/11/original_56e31a99e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blico.es/uploads/2016/03/11/original_56e31a99e8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9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547" w:rsidRPr="00F40547" w:rsidSect="008E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E9" w:rsidRDefault="008E7DE9" w:rsidP="008E7DE9">
      <w:pPr>
        <w:spacing w:after="0" w:line="240" w:lineRule="auto"/>
      </w:pPr>
      <w:r>
        <w:separator/>
      </w:r>
    </w:p>
  </w:endnote>
  <w:endnote w:type="continuationSeparator" w:id="0">
    <w:p w:rsidR="008E7DE9" w:rsidRDefault="008E7DE9" w:rsidP="008E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E9" w:rsidRDefault="008E7DE9" w:rsidP="008E7DE9">
      <w:pPr>
        <w:spacing w:after="0" w:line="240" w:lineRule="auto"/>
      </w:pPr>
      <w:r>
        <w:separator/>
      </w:r>
    </w:p>
  </w:footnote>
  <w:footnote w:type="continuationSeparator" w:id="0">
    <w:p w:rsidR="008E7DE9" w:rsidRDefault="008E7DE9" w:rsidP="008E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47"/>
    <w:rsid w:val="008E7DE9"/>
    <w:rsid w:val="00B4241C"/>
    <w:rsid w:val="00F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A487"/>
  <w15:chartTrackingRefBased/>
  <w15:docId w15:val="{5621636B-7994-45C9-BB5D-7267AE05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F405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40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lectionshareable">
    <w:name w:val="selectionshareable"/>
    <w:basedOn w:val="Normal"/>
    <w:rsid w:val="00F4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40547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F405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E7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7DE9"/>
  </w:style>
  <w:style w:type="paragraph" w:styleId="Rodap">
    <w:name w:val="footer"/>
    <w:basedOn w:val="Normal"/>
    <w:link w:val="RodapCarter"/>
    <w:uiPriority w:val="99"/>
    <w:unhideWhenUsed/>
    <w:rsid w:val="008E7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nationalgeographic.pt/index.php/artigos-arquivados/arquivo/73-162/277-no-trilho-do-lo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algeographic.pt/index.php/artigos-arquivados/arquivo/73-162/277-no-trilho-do-lob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F60B-BA64-4295-BA95-2BE57781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Barreira</dc:creator>
  <cp:keywords/>
  <dc:description/>
  <cp:lastModifiedBy>Daniela Barreira</cp:lastModifiedBy>
  <cp:revision>1</cp:revision>
  <dcterms:created xsi:type="dcterms:W3CDTF">2016-05-06T21:39:00Z</dcterms:created>
  <dcterms:modified xsi:type="dcterms:W3CDTF">2016-05-06T22:06:00Z</dcterms:modified>
</cp:coreProperties>
</file>